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9737A7" w:rsidRPr="004C00A3" w:rsidRDefault="008B5BFB" w:rsidP="00CB265B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680C80" w:rsidRPr="004C00A3">
        <w:rPr>
          <w:b/>
          <w:bCs/>
          <w:sz w:val="28"/>
          <w:szCs w:val="28"/>
        </w:rPr>
        <w:t>9</w:t>
      </w:r>
      <w:r w:rsidR="006F1446" w:rsidRPr="004C00A3">
        <w:rPr>
          <w:b/>
          <w:bCs/>
          <w:sz w:val="28"/>
          <w:szCs w:val="28"/>
        </w:rPr>
        <w:t xml:space="preserve"> </w:t>
      </w:r>
      <w:r w:rsidRPr="004C00A3">
        <w:rPr>
          <w:b/>
          <w:bCs/>
          <w:sz w:val="28"/>
          <w:szCs w:val="28"/>
        </w:rPr>
        <w:t>-</w:t>
      </w:r>
      <w:r w:rsidR="006F1446" w:rsidRPr="004C00A3">
        <w:rPr>
          <w:b/>
          <w:bCs/>
          <w:sz w:val="28"/>
          <w:szCs w:val="28"/>
        </w:rPr>
        <w:t xml:space="preserve"> </w:t>
      </w:r>
      <w:r w:rsidR="00680C80" w:rsidRPr="004C00A3">
        <w:rPr>
          <w:b/>
          <w:bCs/>
          <w:sz w:val="28"/>
          <w:szCs w:val="28"/>
        </w:rPr>
        <w:t>13</w:t>
      </w:r>
      <w:r w:rsidRPr="004C00A3">
        <w:rPr>
          <w:b/>
          <w:bCs/>
          <w:sz w:val="28"/>
          <w:szCs w:val="28"/>
        </w:rPr>
        <w:t>.1</w:t>
      </w:r>
      <w:r w:rsidR="00680C80" w:rsidRPr="004C00A3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2020</w:t>
      </w:r>
      <w:r w:rsidRPr="004C00A3">
        <w:rPr>
          <w:b/>
          <w:bCs/>
          <w:sz w:val="28"/>
          <w:szCs w:val="28"/>
        </w:rPr>
        <w:t>)</w:t>
      </w:r>
      <w:bookmarkStart w:id="0" w:name="_GoBack"/>
      <w:bookmarkEnd w:id="0"/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Matematika</w:t>
      </w:r>
    </w:p>
    <w:p w:rsidR="009737A7" w:rsidRDefault="009737A7" w:rsidP="00340218">
      <w:pPr>
        <w:pStyle w:val="Odstavecseseznamem"/>
        <w:numPr>
          <w:ilvl w:val="1"/>
          <w:numId w:val="4"/>
        </w:numPr>
        <w:ind w:left="709" w:hanging="283"/>
        <w:jc w:val="both"/>
        <w:rPr>
          <w:bCs/>
        </w:rPr>
      </w:pPr>
      <w:r w:rsidRPr="009737A7">
        <w:rPr>
          <w:bCs/>
        </w:rPr>
        <w:t xml:space="preserve">Zadání a úkoly z Matematiky budete dostávat </w:t>
      </w:r>
      <w:r w:rsidRPr="00CB265B">
        <w:rPr>
          <w:bCs/>
        </w:rPr>
        <w:t xml:space="preserve">každý den </w:t>
      </w:r>
      <w:r w:rsidR="003F1EAB">
        <w:rPr>
          <w:bCs/>
        </w:rPr>
        <w:t xml:space="preserve">přes zadávání v </w:t>
      </w:r>
      <w:proofErr w:type="spellStart"/>
      <w:r w:rsidR="003F1EAB">
        <w:rPr>
          <w:bCs/>
        </w:rPr>
        <w:t>Teams</w:t>
      </w:r>
      <w:proofErr w:type="spellEnd"/>
      <w:r w:rsidR="0081345B" w:rsidRPr="00CB265B">
        <w:rPr>
          <w:bCs/>
        </w:rPr>
        <w:t xml:space="preserve"> nebo během on-line hodin</w:t>
      </w:r>
      <w:r w:rsidR="003F1EAB">
        <w:rPr>
          <w:bCs/>
        </w:rPr>
        <w:t xml:space="preserve">. Máte 5 hodin matematiky týdně z toho budete mít 2x online hodinu, 2x </w:t>
      </w:r>
      <w:proofErr w:type="spellStart"/>
      <w:r w:rsidR="003F1EAB">
        <w:rPr>
          <w:bCs/>
        </w:rPr>
        <w:t>off</w:t>
      </w:r>
      <w:proofErr w:type="spellEnd"/>
      <w:r w:rsidR="003F1EAB">
        <w:rPr>
          <w:bCs/>
        </w:rPr>
        <w:t xml:space="preserve"> line hodinu a 1x </w:t>
      </w:r>
      <w:proofErr w:type="spellStart"/>
      <w:r w:rsidR="003F1EAB">
        <w:rPr>
          <w:bCs/>
        </w:rPr>
        <w:t>off</w:t>
      </w:r>
      <w:proofErr w:type="spellEnd"/>
      <w:r w:rsidR="003F1EAB">
        <w:rPr>
          <w:bCs/>
        </w:rPr>
        <w:t xml:space="preserve"> line </w:t>
      </w:r>
      <w:r w:rsidR="004946C5">
        <w:rPr>
          <w:bCs/>
        </w:rPr>
        <w:t xml:space="preserve">doučovací </w:t>
      </w:r>
      <w:r w:rsidR="003F1EAB">
        <w:rPr>
          <w:bCs/>
        </w:rPr>
        <w:t xml:space="preserve">hodinu pro ty, kteří půjdou na přijímačky. </w:t>
      </w:r>
      <w:r w:rsidR="00CB265B" w:rsidRPr="00CB265B">
        <w:rPr>
          <w:bCs/>
        </w:rPr>
        <w:t xml:space="preserve"> </w:t>
      </w:r>
      <w:r w:rsidRPr="009737A7">
        <w:rPr>
          <w:bCs/>
        </w:rPr>
        <w:t xml:space="preserve"> </w:t>
      </w:r>
    </w:p>
    <w:p w:rsidR="008B5BFB" w:rsidRDefault="008B5BFB" w:rsidP="00340218">
      <w:pPr>
        <w:pStyle w:val="Odstavecseseznamem"/>
        <w:numPr>
          <w:ilvl w:val="1"/>
          <w:numId w:val="4"/>
        </w:numPr>
        <w:ind w:left="709" w:hanging="283"/>
        <w:jc w:val="both"/>
        <w:rPr>
          <w:bCs/>
        </w:rPr>
      </w:pPr>
      <w:r>
        <w:rPr>
          <w:bCs/>
        </w:rPr>
        <w:t xml:space="preserve">Úkoly posíláte zpět </w:t>
      </w:r>
      <w:r w:rsidR="003F1EAB">
        <w:rPr>
          <w:bCs/>
        </w:rPr>
        <w:t xml:space="preserve">nejlépe do </w:t>
      </w:r>
      <w:proofErr w:type="spellStart"/>
      <w:r w:rsidR="003F1EAB">
        <w:rPr>
          <w:bCs/>
        </w:rPr>
        <w:t>Teams</w:t>
      </w:r>
      <w:proofErr w:type="spellEnd"/>
      <w:r w:rsidR="003F1EAB">
        <w:rPr>
          <w:bCs/>
        </w:rPr>
        <w:t xml:space="preserve"> chatu nebo přiložíte k zadání. </w:t>
      </w:r>
    </w:p>
    <w:p w:rsidR="003F1EAB" w:rsidRDefault="003F1EAB" w:rsidP="00340218">
      <w:pPr>
        <w:pStyle w:val="Odstavecseseznamem"/>
        <w:numPr>
          <w:ilvl w:val="1"/>
          <w:numId w:val="4"/>
        </w:numPr>
        <w:ind w:left="709" w:hanging="283"/>
        <w:rPr>
          <w:bCs/>
        </w:rPr>
      </w:pPr>
      <w:r>
        <w:rPr>
          <w:bCs/>
        </w:rPr>
        <w:t xml:space="preserve">1x týdně budeme mít také třídnickou </w:t>
      </w:r>
      <w:proofErr w:type="gramStart"/>
      <w:r>
        <w:rPr>
          <w:bCs/>
        </w:rPr>
        <w:t>hodinu</w:t>
      </w:r>
      <w:proofErr w:type="gramEnd"/>
      <w:r>
        <w:rPr>
          <w:bCs/>
        </w:rPr>
        <w:t xml:space="preserve"> a to v úterý od 12:00. </w:t>
      </w:r>
    </w:p>
    <w:p w:rsidR="00CB265B" w:rsidRDefault="00CB265B" w:rsidP="00340218">
      <w:pPr>
        <w:pStyle w:val="Odstavecseseznamem"/>
        <w:ind w:left="1276" w:hanging="283"/>
        <w:rPr>
          <w:bCs/>
        </w:rPr>
      </w:pPr>
    </w:p>
    <w:p w:rsidR="009737A7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Český jazyk</w:t>
      </w:r>
    </w:p>
    <w:p w:rsidR="00F315F3" w:rsidRPr="00F315F3" w:rsidRDefault="00F315F3" w:rsidP="00F315F3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5F3">
        <w:rPr>
          <w:rFonts w:asciiTheme="minorHAnsi" w:hAnsiTheme="minorHAnsi" w:cstheme="minorHAnsi"/>
          <w:sz w:val="22"/>
          <w:szCs w:val="22"/>
        </w:rPr>
        <w:t>V on-line hodinách budeme ještě opakovat číslovky, vyhodnotíme váš zkušební test a probereme slovesné třídy.</w:t>
      </w:r>
    </w:p>
    <w:p w:rsidR="00F315F3" w:rsidRPr="00F315F3" w:rsidRDefault="00F315F3" w:rsidP="00F315F3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5F3">
        <w:rPr>
          <w:rFonts w:asciiTheme="minorHAnsi" w:hAnsiTheme="minorHAnsi" w:cstheme="minorHAnsi"/>
          <w:sz w:val="22"/>
          <w:szCs w:val="22"/>
        </w:rPr>
        <w:t>Samostatně si uděláte:</w:t>
      </w:r>
    </w:p>
    <w:p w:rsidR="00F315F3" w:rsidRPr="00F315F3" w:rsidRDefault="00F315F3" w:rsidP="00F315F3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5F3">
        <w:rPr>
          <w:rFonts w:asciiTheme="minorHAnsi" w:hAnsiTheme="minorHAnsi" w:cstheme="minorHAnsi"/>
          <w:sz w:val="22"/>
          <w:szCs w:val="22"/>
        </w:rPr>
        <w:t xml:space="preserve">str. </w:t>
      </w:r>
      <w:proofErr w:type="gramStart"/>
      <w:r w:rsidRPr="00F315F3">
        <w:rPr>
          <w:rFonts w:asciiTheme="minorHAnsi" w:hAnsiTheme="minorHAnsi" w:cstheme="minorHAnsi"/>
          <w:sz w:val="22"/>
          <w:szCs w:val="22"/>
        </w:rPr>
        <w:t>59 – z</w:t>
      </w:r>
      <w:proofErr w:type="gramEnd"/>
      <w:r w:rsidRPr="00F315F3">
        <w:rPr>
          <w:rFonts w:asciiTheme="minorHAnsi" w:hAnsiTheme="minorHAnsi" w:cstheme="minorHAnsi"/>
          <w:sz w:val="22"/>
          <w:szCs w:val="22"/>
        </w:rPr>
        <w:t xml:space="preserve"> textu Proč jsem chtěl být strojvůdcem vyberete 5 libovolných sloves (ne infinitivy) a určíte u nich všechny mluvnické kategorie - osobu, číslo, způsob, čas, rod (činný, trpný), vid (dokonavý – nedokonavý=děj stále trvá).</w:t>
      </w:r>
    </w:p>
    <w:p w:rsidR="00F315F3" w:rsidRPr="00F315F3" w:rsidRDefault="00F315F3" w:rsidP="00F315F3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5F3">
        <w:rPr>
          <w:rFonts w:asciiTheme="minorHAnsi" w:hAnsiTheme="minorHAnsi" w:cstheme="minorHAnsi"/>
          <w:sz w:val="22"/>
          <w:szCs w:val="22"/>
        </w:rPr>
        <w:t xml:space="preserve">Str. 64 </w:t>
      </w:r>
      <w:proofErr w:type="spellStart"/>
      <w:r w:rsidRPr="00F315F3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F315F3">
        <w:rPr>
          <w:rFonts w:asciiTheme="minorHAnsi" w:hAnsiTheme="minorHAnsi" w:cstheme="minorHAnsi"/>
          <w:sz w:val="22"/>
          <w:szCs w:val="22"/>
        </w:rPr>
        <w:t xml:space="preserve">. 5,6,7 – vezmete si na pomoc Ústav pro jazyk český, Internetovou příručku a podíváte se, jak jsou správné tvary doplňovaných sloves. </w:t>
      </w:r>
      <w:proofErr w:type="spellStart"/>
      <w:r w:rsidRPr="00F315F3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F315F3">
        <w:rPr>
          <w:rFonts w:asciiTheme="minorHAnsi" w:hAnsiTheme="minorHAnsi" w:cstheme="minorHAnsi"/>
          <w:sz w:val="22"/>
          <w:szCs w:val="22"/>
        </w:rPr>
        <w:t xml:space="preserve"> 5 a 6 jsou v přítomném čase, </w:t>
      </w:r>
      <w:proofErr w:type="spellStart"/>
      <w:r w:rsidRPr="00F315F3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F315F3">
        <w:rPr>
          <w:rFonts w:asciiTheme="minorHAnsi" w:hAnsiTheme="minorHAnsi" w:cstheme="minorHAnsi"/>
          <w:sz w:val="22"/>
          <w:szCs w:val="22"/>
        </w:rPr>
        <w:t>. 7 v minulém. Zkuste nehádat a opravdu si to najít. Zapíšete jen doplňovaná slova.</w:t>
      </w:r>
    </w:p>
    <w:p w:rsidR="00F0539E" w:rsidRPr="00246ED4" w:rsidRDefault="00F0539E" w:rsidP="00F0539E">
      <w:pPr>
        <w:pStyle w:val="Odstavecseseznamem"/>
        <w:rPr>
          <w:b/>
          <w:bCs/>
          <w:color w:val="C00000"/>
          <w:u w:val="single"/>
        </w:rPr>
      </w:pPr>
    </w:p>
    <w:p w:rsidR="00EB437E" w:rsidRPr="00250D43" w:rsidRDefault="00EB437E" w:rsidP="00EB437E">
      <w:pPr>
        <w:pStyle w:val="Odstavecseseznamem"/>
        <w:rPr>
          <w:bCs/>
        </w:rPr>
      </w:pPr>
    </w:p>
    <w:p w:rsidR="00EB437E" w:rsidRPr="00E82BDE" w:rsidRDefault="00EB437E" w:rsidP="00EB437E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E82BDE">
        <w:rPr>
          <w:b/>
          <w:bCs/>
          <w:color w:val="C00000"/>
          <w:u w:val="single"/>
        </w:rPr>
        <w:t>Anglický jazyk</w:t>
      </w:r>
    </w:p>
    <w:p w:rsidR="00F0539E" w:rsidRDefault="00F0539E" w:rsidP="00F0539E">
      <w:pPr>
        <w:ind w:left="360"/>
      </w:pPr>
      <w:r>
        <w:t>9</w:t>
      </w:r>
      <w:r w:rsidRPr="00F0539E">
        <w:rPr>
          <w:vertAlign w:val="superscript"/>
        </w:rPr>
        <w:t>th</w:t>
      </w:r>
      <w:r>
        <w:t xml:space="preserve"> grade/ 9. třída</w:t>
      </w:r>
    </w:p>
    <w:p w:rsidR="00F0539E" w:rsidRDefault="00F0539E" w:rsidP="00D37F5B">
      <w:pPr>
        <w:tabs>
          <w:tab w:val="left" w:pos="1104"/>
        </w:tabs>
        <w:ind w:left="360"/>
      </w:pPr>
      <w:r>
        <w:t>WEEK 46/ 46. TÝDEN, 9. – 13.11. 2020</w:t>
      </w:r>
    </w:p>
    <w:p w:rsidR="00F0539E" w:rsidRPr="00F0539E" w:rsidRDefault="00F0539E" w:rsidP="00F0539E">
      <w:pPr>
        <w:ind w:left="360"/>
        <w:rPr>
          <w:b/>
          <w:bCs/>
        </w:rPr>
      </w:pPr>
      <w:proofErr w:type="spellStart"/>
      <w:r w:rsidRPr="00F0539E">
        <w:rPr>
          <w:b/>
          <w:bCs/>
        </w:rPr>
        <w:t>Your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main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task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this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week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to </w:t>
      </w:r>
      <w:proofErr w:type="spellStart"/>
      <w:r w:rsidRPr="00F0539E">
        <w:rPr>
          <w:b/>
          <w:bCs/>
        </w:rPr>
        <w:t>diligently</w:t>
      </w:r>
      <w:proofErr w:type="spellEnd"/>
      <w:r w:rsidRPr="00F0539E">
        <w:rPr>
          <w:b/>
          <w:bCs/>
        </w:rPr>
        <w:t xml:space="preserve"> study </w:t>
      </w:r>
      <w:proofErr w:type="spellStart"/>
      <w:r w:rsidRPr="00F0539E">
        <w:rPr>
          <w:b/>
          <w:bCs/>
        </w:rPr>
        <w:t>all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vocabulary</w:t>
      </w:r>
      <w:proofErr w:type="spellEnd"/>
      <w:r w:rsidRPr="00F0539E">
        <w:rPr>
          <w:b/>
          <w:bCs/>
        </w:rPr>
        <w:t xml:space="preserve"> and </w:t>
      </w:r>
      <w:proofErr w:type="spellStart"/>
      <w:r w:rsidRPr="00F0539E">
        <w:rPr>
          <w:b/>
          <w:bCs/>
        </w:rPr>
        <w:t>grammar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that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we</w:t>
      </w:r>
      <w:proofErr w:type="spellEnd"/>
      <w:r w:rsidRPr="00F0539E">
        <w:rPr>
          <w:b/>
          <w:bCs/>
        </w:rPr>
        <w:t xml:space="preserve"> had done so far. </w:t>
      </w:r>
    </w:p>
    <w:p w:rsidR="00F0539E" w:rsidRPr="00F0539E" w:rsidRDefault="00F0539E" w:rsidP="00F0539E">
      <w:pPr>
        <w:ind w:left="360"/>
        <w:rPr>
          <w:b/>
          <w:bCs/>
        </w:rPr>
      </w:pPr>
      <w:proofErr w:type="spellStart"/>
      <w:r w:rsidRPr="00F0539E">
        <w:rPr>
          <w:b/>
          <w:bCs/>
        </w:rPr>
        <w:t>With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all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this</w:t>
      </w:r>
      <w:proofErr w:type="spellEnd"/>
      <w:r w:rsidRPr="00F0539E">
        <w:rPr>
          <w:b/>
          <w:bCs/>
        </w:rPr>
        <w:t xml:space="preserve">, </w:t>
      </w:r>
      <w:proofErr w:type="spellStart"/>
      <w:r w:rsidRPr="00F0539E">
        <w:rPr>
          <w:b/>
          <w:bCs/>
        </w:rPr>
        <w:t>there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a test </w:t>
      </w:r>
      <w:proofErr w:type="spellStart"/>
      <w:r w:rsidRPr="00F0539E">
        <w:rPr>
          <w:b/>
          <w:bCs/>
        </w:rPr>
        <w:t>each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day</w:t>
      </w:r>
      <w:proofErr w:type="spellEnd"/>
      <w:r w:rsidRPr="00F0539E">
        <w:rPr>
          <w:b/>
          <w:bCs/>
        </w:rPr>
        <w:t xml:space="preserve"> on </w:t>
      </w:r>
      <w:proofErr w:type="spellStart"/>
      <w:r w:rsidRPr="00F0539E">
        <w:rPr>
          <w:b/>
          <w:bCs/>
        </w:rPr>
        <w:t>Teams</w:t>
      </w:r>
      <w:proofErr w:type="spellEnd"/>
      <w:r w:rsidRPr="00F0539E">
        <w:rPr>
          <w:b/>
          <w:bCs/>
        </w:rPr>
        <w:t xml:space="preserve"> in </w:t>
      </w:r>
      <w:proofErr w:type="spellStart"/>
      <w:r w:rsidRPr="00F0539E">
        <w:rPr>
          <w:b/>
          <w:bCs/>
        </w:rPr>
        <w:t>order</w:t>
      </w:r>
      <w:proofErr w:type="spellEnd"/>
      <w:r w:rsidRPr="00F0539E">
        <w:rPr>
          <w:b/>
          <w:bCs/>
        </w:rPr>
        <w:t xml:space="preserve"> to </w:t>
      </w:r>
      <w:proofErr w:type="spellStart"/>
      <w:r w:rsidRPr="00F0539E">
        <w:rPr>
          <w:b/>
          <w:bCs/>
        </w:rPr>
        <w:t>help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revise.</w:t>
      </w:r>
    </w:p>
    <w:p w:rsidR="00F0539E" w:rsidRPr="00F0539E" w:rsidRDefault="00F0539E" w:rsidP="00F0539E">
      <w:pPr>
        <w:ind w:left="360"/>
        <w:rPr>
          <w:b/>
          <w:bCs/>
        </w:rPr>
      </w:pPr>
      <w:proofErr w:type="spellStart"/>
      <w:r w:rsidRPr="00F0539E">
        <w:rPr>
          <w:b/>
          <w:bCs/>
        </w:rPr>
        <w:t>The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next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main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task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for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this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week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to </w:t>
      </w:r>
      <w:proofErr w:type="spellStart"/>
      <w:r w:rsidRPr="00F0539E">
        <w:rPr>
          <w:b/>
          <w:bCs/>
        </w:rPr>
        <w:t>finish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all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work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were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supposed</w:t>
      </w:r>
      <w:proofErr w:type="spellEnd"/>
      <w:r w:rsidRPr="00F0539E">
        <w:rPr>
          <w:b/>
          <w:bCs/>
        </w:rPr>
        <w:t xml:space="preserve"> to do. </w:t>
      </w:r>
      <w:proofErr w:type="spellStart"/>
      <w:r w:rsidRPr="00F0539E">
        <w:rPr>
          <w:b/>
          <w:bCs/>
        </w:rPr>
        <w:t>For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those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who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not </w:t>
      </w:r>
      <w:proofErr w:type="spellStart"/>
      <w:r w:rsidRPr="00F0539E">
        <w:rPr>
          <w:b/>
          <w:bCs/>
        </w:rPr>
        <w:t>finish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it</w:t>
      </w:r>
      <w:proofErr w:type="spellEnd"/>
      <w:r w:rsidRPr="00F0539E">
        <w:rPr>
          <w:b/>
          <w:bCs/>
        </w:rPr>
        <w:t xml:space="preserve">, I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have</w:t>
      </w:r>
      <w:proofErr w:type="spellEnd"/>
      <w:r w:rsidRPr="00F0539E">
        <w:rPr>
          <w:b/>
          <w:bCs/>
        </w:rPr>
        <w:t xml:space="preserve"> to </w:t>
      </w:r>
      <w:proofErr w:type="spellStart"/>
      <w:r w:rsidRPr="00F0539E">
        <w:rPr>
          <w:b/>
          <w:bCs/>
        </w:rPr>
        <w:t>give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F.</w:t>
      </w:r>
    </w:p>
    <w:p w:rsidR="00F0539E" w:rsidRPr="00F0539E" w:rsidRDefault="00F0539E" w:rsidP="00F0539E">
      <w:pPr>
        <w:ind w:left="360"/>
        <w:rPr>
          <w:b/>
          <w:bCs/>
        </w:rPr>
      </w:pPr>
      <w:proofErr w:type="spellStart"/>
      <w:r w:rsidRPr="00F0539E">
        <w:rPr>
          <w:b/>
          <w:bCs/>
        </w:rPr>
        <w:t>Let´s</w:t>
      </w:r>
      <w:proofErr w:type="spellEnd"/>
      <w:r w:rsidRPr="00F0539E">
        <w:rPr>
          <w:b/>
          <w:bCs/>
        </w:rPr>
        <w:t xml:space="preserve"> do </w:t>
      </w:r>
      <w:proofErr w:type="spellStart"/>
      <w:r w:rsidRPr="00F0539E">
        <w:rPr>
          <w:b/>
          <w:bCs/>
        </w:rPr>
        <w:t>it!</w:t>
      </w:r>
      <w:proofErr w:type="spellEnd"/>
    </w:p>
    <w:p w:rsidR="00F0539E" w:rsidRPr="00F0539E" w:rsidRDefault="00F0539E" w:rsidP="00F0539E">
      <w:pPr>
        <w:ind w:left="360"/>
        <w:rPr>
          <w:bCs/>
          <w:i/>
        </w:rPr>
      </w:pPr>
      <w:r w:rsidRPr="00F0539E">
        <w:rPr>
          <w:bCs/>
          <w:i/>
        </w:rPr>
        <w:t>Vaším hlavním úkolem tento týden bude poctivě studovat a opakovat slovní zásobu a gramatiku, kterou jsme probírali.</w:t>
      </w:r>
    </w:p>
    <w:p w:rsidR="00F0539E" w:rsidRPr="00F0539E" w:rsidRDefault="00F0539E" w:rsidP="00F0539E">
      <w:pPr>
        <w:ind w:left="360"/>
        <w:rPr>
          <w:bCs/>
          <w:i/>
        </w:rPr>
      </w:pPr>
      <w:r w:rsidRPr="00F0539E">
        <w:rPr>
          <w:bCs/>
          <w:i/>
        </w:rPr>
        <w:t xml:space="preserve">Každý den budete mít na </w:t>
      </w:r>
      <w:proofErr w:type="spellStart"/>
      <w:r w:rsidRPr="00F0539E">
        <w:rPr>
          <w:bCs/>
          <w:i/>
        </w:rPr>
        <w:t>Teamsech</w:t>
      </w:r>
      <w:proofErr w:type="spellEnd"/>
      <w:r w:rsidRPr="00F0539E">
        <w:rPr>
          <w:bCs/>
          <w:i/>
        </w:rPr>
        <w:t xml:space="preserve"> jednoduchý test, který vám pomůže s opakováním.</w:t>
      </w:r>
    </w:p>
    <w:p w:rsidR="00F0539E" w:rsidRPr="00F0539E" w:rsidRDefault="00F0539E" w:rsidP="00F0539E">
      <w:pPr>
        <w:ind w:left="360"/>
        <w:rPr>
          <w:bCs/>
          <w:i/>
        </w:rPr>
      </w:pPr>
      <w:r w:rsidRPr="00F0539E">
        <w:rPr>
          <w:bCs/>
          <w:i/>
        </w:rPr>
        <w:t>Dalším vaším hlavním úkolem bude dokončit všechnu zadanou práci, kterou jste měli odevzdat. Ti, kteří ji nedokončí, dostanou za 5.</w:t>
      </w:r>
    </w:p>
    <w:p w:rsidR="00F0539E" w:rsidRPr="00F0539E" w:rsidRDefault="00F0539E" w:rsidP="00F0539E">
      <w:pPr>
        <w:ind w:left="360"/>
        <w:rPr>
          <w:b/>
          <w:bCs/>
        </w:rPr>
      </w:pPr>
    </w:p>
    <w:p w:rsidR="00F0539E" w:rsidRPr="00F0539E" w:rsidRDefault="00F0539E" w:rsidP="00F0539E">
      <w:pPr>
        <w:ind w:left="360"/>
        <w:rPr>
          <w:b/>
          <w:bCs/>
        </w:rPr>
      </w:pPr>
      <w:r w:rsidRPr="00F0539E">
        <w:rPr>
          <w:b/>
          <w:bCs/>
        </w:rPr>
        <w:t>TESTS</w:t>
      </w:r>
    </w:p>
    <w:p w:rsidR="00F0539E" w:rsidRPr="00F0539E" w:rsidRDefault="00F0539E" w:rsidP="00F0539E">
      <w:pPr>
        <w:ind w:left="360"/>
        <w:rPr>
          <w:b/>
          <w:bCs/>
        </w:rPr>
      </w:pPr>
      <w:proofErr w:type="spellStart"/>
      <w:r w:rsidRPr="00F0539E">
        <w:rPr>
          <w:b/>
          <w:bCs/>
        </w:rPr>
        <w:t>Each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day</w:t>
      </w:r>
      <w:proofErr w:type="spellEnd"/>
      <w:r w:rsidRPr="00F0539E">
        <w:rPr>
          <w:b/>
          <w:bCs/>
        </w:rPr>
        <w:t xml:space="preserve">, </w:t>
      </w:r>
      <w:proofErr w:type="spellStart"/>
      <w:r w:rsidRPr="00F0539E">
        <w:rPr>
          <w:b/>
          <w:bCs/>
        </w:rPr>
        <w:t>there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a test </w:t>
      </w:r>
      <w:proofErr w:type="spellStart"/>
      <w:r w:rsidRPr="00F0539E">
        <w:rPr>
          <w:b/>
          <w:bCs/>
        </w:rPr>
        <w:t>for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on </w:t>
      </w:r>
      <w:proofErr w:type="spellStart"/>
      <w:r w:rsidRPr="00F0539E">
        <w:rPr>
          <w:b/>
          <w:bCs/>
        </w:rPr>
        <w:t>Teams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for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given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day</w:t>
      </w:r>
      <w:proofErr w:type="spellEnd"/>
      <w:r w:rsidRPr="00F0539E">
        <w:rPr>
          <w:b/>
          <w:bCs/>
        </w:rPr>
        <w:t xml:space="preserve">. </w:t>
      </w:r>
      <w:proofErr w:type="spellStart"/>
      <w:r w:rsidRPr="00F0539E">
        <w:rPr>
          <w:b/>
          <w:bCs/>
        </w:rPr>
        <w:t>You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can</w:t>
      </w:r>
      <w:proofErr w:type="spellEnd"/>
      <w:r w:rsidRPr="00F0539E">
        <w:rPr>
          <w:b/>
          <w:bCs/>
        </w:rPr>
        <w:t xml:space="preserve"> do </w:t>
      </w:r>
      <w:proofErr w:type="spellStart"/>
      <w:r w:rsidRPr="00F0539E">
        <w:rPr>
          <w:b/>
          <w:bCs/>
        </w:rPr>
        <w:t>it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at</w:t>
      </w:r>
      <w:proofErr w:type="spellEnd"/>
      <w:r w:rsidRPr="00F0539E">
        <w:rPr>
          <w:b/>
          <w:bCs/>
        </w:rPr>
        <w:t xml:space="preserve"> any </w:t>
      </w:r>
      <w:proofErr w:type="spellStart"/>
      <w:r w:rsidRPr="00F0539E">
        <w:rPr>
          <w:b/>
          <w:bCs/>
        </w:rPr>
        <w:t>time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during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the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day</w:t>
      </w:r>
      <w:proofErr w:type="spellEnd"/>
      <w:r w:rsidRPr="00F0539E">
        <w:rPr>
          <w:b/>
          <w:bCs/>
        </w:rPr>
        <w:t xml:space="preserve"> but </w:t>
      </w:r>
      <w:proofErr w:type="spellStart"/>
      <w:r w:rsidRPr="00F0539E">
        <w:rPr>
          <w:b/>
          <w:bCs/>
        </w:rPr>
        <w:t>it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is</w:t>
      </w:r>
      <w:proofErr w:type="spellEnd"/>
      <w:r w:rsidRPr="00F0539E">
        <w:rPr>
          <w:b/>
          <w:bCs/>
        </w:rPr>
        <w:t xml:space="preserve"> not </w:t>
      </w:r>
      <w:proofErr w:type="spellStart"/>
      <w:r w:rsidRPr="00F0539E">
        <w:rPr>
          <w:b/>
          <w:bCs/>
        </w:rPr>
        <w:t>going</w:t>
      </w:r>
      <w:proofErr w:type="spellEnd"/>
      <w:r w:rsidRPr="00F0539E">
        <w:rPr>
          <w:b/>
          <w:bCs/>
        </w:rPr>
        <w:t xml:space="preserve"> to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possible</w:t>
      </w:r>
      <w:proofErr w:type="spellEnd"/>
      <w:r w:rsidRPr="00F0539E">
        <w:rPr>
          <w:b/>
          <w:bCs/>
        </w:rPr>
        <w:t xml:space="preserve"> to do </w:t>
      </w:r>
      <w:proofErr w:type="spellStart"/>
      <w:r w:rsidRPr="00F0539E">
        <w:rPr>
          <w:b/>
          <w:bCs/>
        </w:rPr>
        <w:t>it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following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day</w:t>
      </w:r>
      <w:proofErr w:type="spellEnd"/>
      <w:r w:rsidRPr="00F0539E">
        <w:rPr>
          <w:b/>
          <w:bCs/>
        </w:rPr>
        <w:t xml:space="preserve">. All </w:t>
      </w:r>
      <w:proofErr w:type="spellStart"/>
      <w:r w:rsidRPr="00F0539E">
        <w:rPr>
          <w:b/>
          <w:bCs/>
        </w:rPr>
        <w:t>the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tests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will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be</w:t>
      </w:r>
      <w:proofErr w:type="spellEnd"/>
      <w:r w:rsidRPr="00F0539E">
        <w:rPr>
          <w:b/>
          <w:bCs/>
        </w:rPr>
        <w:t xml:space="preserve"> </w:t>
      </w:r>
      <w:proofErr w:type="spellStart"/>
      <w:r w:rsidRPr="00F0539E">
        <w:rPr>
          <w:b/>
          <w:bCs/>
        </w:rPr>
        <w:t>graded</w:t>
      </w:r>
      <w:proofErr w:type="spellEnd"/>
      <w:r w:rsidRPr="00F0539E">
        <w:rPr>
          <w:b/>
          <w:bCs/>
        </w:rPr>
        <w:t xml:space="preserve">. </w:t>
      </w:r>
    </w:p>
    <w:p w:rsidR="00F0539E" w:rsidRPr="00F0539E" w:rsidRDefault="00F0539E" w:rsidP="00F0539E">
      <w:pPr>
        <w:ind w:left="360"/>
        <w:rPr>
          <w:bCs/>
          <w:i/>
        </w:rPr>
      </w:pPr>
      <w:r w:rsidRPr="00F0539E">
        <w:rPr>
          <w:bCs/>
          <w:i/>
        </w:rPr>
        <w:lastRenderedPageBreak/>
        <w:t xml:space="preserve">Každý den budete mít na </w:t>
      </w:r>
      <w:proofErr w:type="spellStart"/>
      <w:r w:rsidRPr="00F0539E">
        <w:rPr>
          <w:bCs/>
          <w:i/>
        </w:rPr>
        <w:t>Teamsech</w:t>
      </w:r>
      <w:proofErr w:type="spellEnd"/>
      <w:r w:rsidRPr="00F0539E">
        <w:rPr>
          <w:bCs/>
          <w:i/>
        </w:rPr>
        <w:t xml:space="preserve"> test. Můžete si ho udělat kdykoli během daného dne. Ovšem pozor, druhý den už nebude k dispozici, protože tam budete mít další. Všechny testy budou hodnoceny. </w:t>
      </w:r>
    </w:p>
    <w:p w:rsidR="00F0539E" w:rsidRPr="00F0539E" w:rsidRDefault="00F0539E" w:rsidP="00D37F5B">
      <w:pPr>
        <w:rPr>
          <w:b/>
        </w:rPr>
      </w:pPr>
    </w:p>
    <w:p w:rsidR="00F0539E" w:rsidRPr="00F0539E" w:rsidRDefault="00F0539E" w:rsidP="00D37F5B">
      <w:pPr>
        <w:ind w:left="360"/>
        <w:rPr>
          <w:b/>
          <w:lang w:val="en-US"/>
        </w:rPr>
      </w:pPr>
      <w:r w:rsidRPr="00F0539E">
        <w:rPr>
          <w:b/>
          <w:lang w:val="en-US"/>
        </w:rPr>
        <w:t xml:space="preserve">9.11.  </w:t>
      </w:r>
      <w:r w:rsidRPr="00F0539E">
        <w:rPr>
          <w:b/>
          <w:lang w:val="en-US"/>
        </w:rPr>
        <w:tab/>
        <w:t>Test – present simple</w:t>
      </w:r>
    </w:p>
    <w:p w:rsidR="00F0539E" w:rsidRPr="00F0539E" w:rsidRDefault="00F0539E" w:rsidP="00D37F5B">
      <w:pPr>
        <w:ind w:left="360"/>
        <w:rPr>
          <w:b/>
          <w:lang w:val="en-US"/>
        </w:rPr>
      </w:pPr>
      <w:r w:rsidRPr="00F0539E">
        <w:rPr>
          <w:b/>
          <w:lang w:val="en-US"/>
        </w:rPr>
        <w:t>10.11.</w:t>
      </w:r>
      <w:r w:rsidRPr="00F0539E">
        <w:rPr>
          <w:b/>
          <w:lang w:val="en-US"/>
        </w:rPr>
        <w:tab/>
        <w:t>Test – present continuous</w:t>
      </w:r>
    </w:p>
    <w:p w:rsidR="00F0539E" w:rsidRPr="00F0539E" w:rsidRDefault="00F0539E" w:rsidP="00D37F5B">
      <w:pPr>
        <w:ind w:left="360"/>
        <w:rPr>
          <w:b/>
          <w:lang w:val="en-US"/>
        </w:rPr>
      </w:pPr>
      <w:r w:rsidRPr="00F0539E">
        <w:rPr>
          <w:b/>
          <w:lang w:val="en-US"/>
        </w:rPr>
        <w:t xml:space="preserve">11.11. </w:t>
      </w:r>
      <w:r w:rsidRPr="00F0539E">
        <w:rPr>
          <w:b/>
          <w:lang w:val="en-US"/>
        </w:rPr>
        <w:tab/>
        <w:t>Test – past simple</w:t>
      </w:r>
    </w:p>
    <w:p w:rsidR="00F0539E" w:rsidRPr="00F0539E" w:rsidRDefault="00F0539E" w:rsidP="00D37F5B">
      <w:pPr>
        <w:ind w:left="360"/>
        <w:rPr>
          <w:b/>
          <w:lang w:val="en-US"/>
        </w:rPr>
      </w:pPr>
      <w:r w:rsidRPr="00F0539E">
        <w:rPr>
          <w:b/>
          <w:lang w:val="en-US"/>
        </w:rPr>
        <w:t>12.11.</w:t>
      </w:r>
      <w:r w:rsidRPr="00F0539E">
        <w:rPr>
          <w:b/>
          <w:lang w:val="en-US"/>
        </w:rPr>
        <w:tab/>
        <w:t>Test – past continuous</w:t>
      </w:r>
    </w:p>
    <w:p w:rsidR="00F0539E" w:rsidRDefault="00F0539E" w:rsidP="00F0539E">
      <w:pPr>
        <w:ind w:left="360"/>
      </w:pPr>
      <w:r w:rsidRPr="00F0539E">
        <w:rPr>
          <w:b/>
          <w:lang w:val="en-US"/>
        </w:rPr>
        <w:t>13.11.</w:t>
      </w:r>
      <w:r w:rsidRPr="00F0539E">
        <w:rPr>
          <w:b/>
          <w:lang w:val="en-US"/>
        </w:rPr>
        <w:tab/>
        <w:t>Test – practicing vocabulary</w:t>
      </w:r>
    </w:p>
    <w:p w:rsidR="00EB437E" w:rsidRPr="00184647" w:rsidRDefault="00EB437E" w:rsidP="00F0539E">
      <w:pPr>
        <w:pStyle w:val="Odstavecseseznamem"/>
        <w:rPr>
          <w:i/>
        </w:rPr>
      </w:pPr>
    </w:p>
    <w:p w:rsidR="00582697" w:rsidRPr="006B1CDF" w:rsidRDefault="00582697" w:rsidP="00582697">
      <w:pPr>
        <w:pStyle w:val="Odstavecseseznamem"/>
        <w:ind w:left="1440"/>
        <w:rPr>
          <w:bCs/>
        </w:rPr>
      </w:pP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Fyzika</w:t>
      </w:r>
    </w:p>
    <w:p w:rsidR="008B5BFB" w:rsidRPr="008B5BFB" w:rsidRDefault="00E82BDE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59CB46D1" wp14:editId="58F9222E">
            <wp:extent cx="4895850" cy="6419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A7" w:rsidRDefault="009737A7" w:rsidP="009737A7">
      <w:pPr>
        <w:rPr>
          <w:b/>
          <w:bCs/>
          <w:u w:val="single"/>
        </w:rPr>
      </w:pPr>
    </w:p>
    <w:p w:rsidR="00E026BE" w:rsidRPr="00246ED4" w:rsidRDefault="00E026BE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Přírodopis</w:t>
      </w:r>
    </w:p>
    <w:p w:rsidR="00D37F5B" w:rsidRDefault="00D37F5B" w:rsidP="00D37F5B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D37F5B" w:rsidRDefault="00D37F5B" w:rsidP="00D37F5B">
      <w:pPr>
        <w:pStyle w:val="Odstavecseseznamem"/>
        <w:numPr>
          <w:ilvl w:val="0"/>
          <w:numId w:val="22"/>
        </w:numPr>
        <w:spacing w:line="256" w:lineRule="auto"/>
        <w:ind w:left="709"/>
      </w:pPr>
      <w:r>
        <w:t xml:space="preserve">Zopakujte si stránky 18 a 20 </w:t>
      </w:r>
    </w:p>
    <w:p w:rsidR="00D37F5B" w:rsidRDefault="00D37F5B" w:rsidP="00D37F5B">
      <w:pPr>
        <w:pStyle w:val="Odstavecseseznamem"/>
        <w:numPr>
          <w:ilvl w:val="0"/>
          <w:numId w:val="22"/>
        </w:numPr>
        <w:spacing w:line="256" w:lineRule="auto"/>
        <w:ind w:left="709"/>
      </w:pPr>
      <w:r>
        <w:t xml:space="preserve">Vypište si: Jaké jsou základní vlastnosti minerálů, jak dělíme minerály podle barvy a propustnosti světla a napište si k nim příklady minerálů. Vypište nebo si zakreslete </w:t>
      </w:r>
      <w:proofErr w:type="spellStart"/>
      <w:r>
        <w:t>Mohsovu</w:t>
      </w:r>
      <w:proofErr w:type="spellEnd"/>
      <w:r>
        <w:t xml:space="preserve"> stupnici tvrdosti do sešitu.</w:t>
      </w:r>
    </w:p>
    <w:p w:rsidR="00D37F5B" w:rsidRDefault="00D37F5B" w:rsidP="00D37F5B">
      <w:pPr>
        <w:pStyle w:val="Odstavecseseznamem"/>
        <w:numPr>
          <w:ilvl w:val="0"/>
          <w:numId w:val="22"/>
        </w:numPr>
        <w:spacing w:line="256" w:lineRule="auto"/>
        <w:ind w:left="709"/>
      </w:pPr>
      <w:r>
        <w:t>Tyto informace najdete v učebnici i v prezentaci, kterou máte nahranou v </w:t>
      </w:r>
      <w:proofErr w:type="spellStart"/>
      <w:r>
        <w:t>Teams</w:t>
      </w:r>
      <w:proofErr w:type="spellEnd"/>
      <w:r>
        <w:t xml:space="preserve"> (pod názvem minerály I-IV)</w:t>
      </w:r>
    </w:p>
    <w:p w:rsidR="00D37F5B" w:rsidRDefault="00D37F5B" w:rsidP="00D37F5B">
      <w:pPr>
        <w:pStyle w:val="Odstavecseseznamem"/>
        <w:numPr>
          <w:ilvl w:val="0"/>
          <w:numId w:val="22"/>
        </w:numPr>
        <w:spacing w:line="256" w:lineRule="auto"/>
        <w:ind w:left="709"/>
      </w:pPr>
      <w:r>
        <w:t>Tyto zápisky nahrajte do zadání v </w:t>
      </w:r>
      <w:proofErr w:type="spellStart"/>
      <w:r>
        <w:t>Teams</w:t>
      </w:r>
      <w:proofErr w:type="spellEnd"/>
      <w:r>
        <w:t>!</w:t>
      </w:r>
    </w:p>
    <w:p w:rsidR="00D37F5B" w:rsidRDefault="00D37F5B" w:rsidP="00D37F5B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D37F5B" w:rsidRDefault="00D37F5B" w:rsidP="00D37F5B">
      <w:pPr>
        <w:ind w:left="709"/>
      </w:pPr>
      <w:r>
        <w:t>Připojte se prosím na hodinu – budeme pokračovat ve fyzikálních vlastnostech minerálů (lesk, štěpnost, lom, magnetismus a další. Připravte si prosím sešity a klidně i učebnice. Budu se těšit!</w:t>
      </w:r>
    </w:p>
    <w:p w:rsidR="009737A7" w:rsidRDefault="009737A7" w:rsidP="009737A7"/>
    <w:p w:rsidR="0091132F" w:rsidRPr="00246ED4" w:rsidRDefault="009737A7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 xml:space="preserve"> Zeměpis:</w:t>
      </w:r>
    </w:p>
    <w:p w:rsidR="00D37F5B" w:rsidRDefault="00D37F5B" w:rsidP="00D37F5B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D37F5B" w:rsidRDefault="00D37F5B" w:rsidP="00D37F5B">
      <w:pPr>
        <w:pStyle w:val="Odstavecseseznamem"/>
        <w:numPr>
          <w:ilvl w:val="0"/>
          <w:numId w:val="20"/>
        </w:numPr>
        <w:spacing w:line="256" w:lineRule="auto"/>
        <w:ind w:left="709"/>
      </w:pPr>
      <w:r>
        <w:t>Přečtěte si strany 30 + otázky na straně 31 v učebnici</w:t>
      </w:r>
    </w:p>
    <w:p w:rsidR="00D37F5B" w:rsidRDefault="00D37F5B" w:rsidP="00D37F5B">
      <w:pPr>
        <w:pStyle w:val="Odstavecseseznamem"/>
        <w:numPr>
          <w:ilvl w:val="0"/>
          <w:numId w:val="20"/>
        </w:numPr>
        <w:spacing w:line="256" w:lineRule="auto"/>
        <w:ind w:left="709"/>
      </w:pPr>
      <w:r>
        <w:t>Počkejte, až budeme mít po online hodině a poté vyfoťte vaše zápisky z online hodiny + odpovědi na otázky číslo 4, 6, 10 a 11 (otázky ze strany 30)</w:t>
      </w:r>
    </w:p>
    <w:p w:rsidR="00D37F5B" w:rsidRDefault="00D37F5B" w:rsidP="00D37F5B">
      <w:pPr>
        <w:pStyle w:val="Odstavecseseznamem"/>
        <w:numPr>
          <w:ilvl w:val="0"/>
          <w:numId w:val="20"/>
        </w:numPr>
        <w:spacing w:line="256" w:lineRule="auto"/>
        <w:ind w:left="709"/>
      </w:pPr>
      <w:r>
        <w:t>Tyto otázky zodpovězte do sešitu.</w:t>
      </w:r>
    </w:p>
    <w:p w:rsidR="00D37F5B" w:rsidRDefault="00D37F5B" w:rsidP="00D37F5B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D37F5B" w:rsidRDefault="00D37F5B" w:rsidP="00D37F5B">
      <w:pPr>
        <w:pStyle w:val="Odstavecseseznamem"/>
        <w:numPr>
          <w:ilvl w:val="0"/>
          <w:numId w:val="21"/>
        </w:numPr>
        <w:spacing w:line="256" w:lineRule="auto"/>
        <w:ind w:left="709"/>
      </w:pPr>
      <w:r>
        <w:t>Připojte se na online hodinu – budeme se věnovat počasí v české republice. Díky!</w:t>
      </w:r>
    </w:p>
    <w:p w:rsidR="00BA3CC3" w:rsidRDefault="00BA3CC3" w:rsidP="00BA3CC3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Segoe UI"/>
          <w:sz w:val="22"/>
          <w:szCs w:val="22"/>
        </w:rPr>
      </w:pPr>
    </w:p>
    <w:p w:rsidR="00D264A7" w:rsidRDefault="00D264A7" w:rsidP="00D264A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737A7" w:rsidRPr="009E4907" w:rsidRDefault="009737A7" w:rsidP="00F36811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color w:val="C00000"/>
        </w:rPr>
      </w:pPr>
      <w:r w:rsidRPr="00BA3CC3">
        <w:rPr>
          <w:rFonts w:cstheme="minorHAnsi"/>
          <w:b/>
          <w:color w:val="C00000"/>
          <w:u w:val="single"/>
        </w:rPr>
        <w:t>Dějepis</w:t>
      </w:r>
      <w:r w:rsidRPr="00BA3CC3">
        <w:rPr>
          <w:rFonts w:cstheme="minorHAnsi"/>
          <w:b/>
          <w:color w:val="C00000"/>
        </w:rPr>
        <w:t xml:space="preserve"> (2. vyučovací hodiny)</w:t>
      </w:r>
    </w:p>
    <w:p w:rsidR="009E4907" w:rsidRDefault="009E4907" w:rsidP="009E49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>TOTALITNÍ REŽIMY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Učebnice strana: </w:t>
      </w:r>
      <w:proofErr w:type="gramStart"/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34 – 37</w:t>
      </w:r>
      <w:proofErr w:type="gramEnd"/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Zápis: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  <w:u w:val="single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Nacismus</w:t>
      </w:r>
      <w:r w:rsidRPr="002705D6">
        <w:rPr>
          <w:rStyle w:val="eop"/>
          <w:rFonts w:asciiTheme="minorHAnsi" w:hAnsiTheme="minorHAnsi" w:cstheme="minorHAnsi"/>
          <w:b/>
          <w:sz w:val="22"/>
          <w:szCs w:val="22"/>
          <w:u w:val="single"/>
        </w:rPr>
        <w:t> 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705D6">
        <w:rPr>
          <w:rStyle w:val="spellingerror"/>
          <w:rFonts w:asciiTheme="minorHAnsi" w:hAnsiTheme="minorHAnsi" w:cstheme="minorHAnsi"/>
          <w:b/>
          <w:sz w:val="22"/>
          <w:szCs w:val="22"/>
        </w:rPr>
        <w:t>Nacismus</w:t>
      </w: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- německá</w:t>
      </w:r>
      <w:proofErr w:type="gramEnd"/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forma fašismu, vznikla ze spojení nacionální socialismus.</w:t>
      </w:r>
      <w:r w:rsidRPr="002705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proofErr w:type="gramStart"/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Rasismus</w:t>
      </w: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- nevědecká</w:t>
      </w:r>
      <w:proofErr w:type="gramEnd"/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teorie o nadřazování jedné rasy nad druhou.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Fonts w:asciiTheme="minorHAnsi" w:hAnsiTheme="minorHAnsi" w:cstheme="minorHAnsi"/>
          <w:sz w:val="22"/>
          <w:szCs w:val="22"/>
        </w:rPr>
        <w:t xml:space="preserve">Leden 1933 – </w:t>
      </w: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>v Německu se dostal k moci Adolf </w:t>
      </w:r>
      <w:proofErr w:type="spellStart"/>
      <w:proofErr w:type="gramStart"/>
      <w:r w:rsidRPr="002705D6">
        <w:rPr>
          <w:rStyle w:val="spellingerror"/>
          <w:rFonts w:asciiTheme="minorHAnsi" w:hAnsiTheme="minorHAnsi" w:cstheme="minorHAnsi"/>
          <w:sz w:val="22"/>
          <w:szCs w:val="22"/>
        </w:rPr>
        <w:t>Hitler,vůdce</w:t>
      </w:r>
      <w:proofErr w:type="spellEnd"/>
      <w:proofErr w:type="gramEnd"/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> nacistického hnutí.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16. února 1933 – nacisté založili požár říšského sněmu v Berlíně, který se stal záminkou </w:t>
      </w:r>
    </w:p>
    <w:p w:rsidR="002705D6" w:rsidRPr="002705D6" w:rsidRDefault="002705D6" w:rsidP="002705D6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k pronásledování antifašistů </w:t>
      </w:r>
    </w:p>
    <w:p w:rsidR="002705D6" w:rsidRPr="002705D6" w:rsidRDefault="002705D6" w:rsidP="002705D6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k odstranění občanských svobod </w:t>
      </w:r>
    </w:p>
    <w:p w:rsidR="002705D6" w:rsidRPr="002705D6" w:rsidRDefault="002705D6" w:rsidP="002705D6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>k upevnění nacistické diktatury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Teror nacistů</w:t>
      </w:r>
    </w:p>
    <w:p w:rsidR="002705D6" w:rsidRPr="002705D6" w:rsidRDefault="002705D6" w:rsidP="002705D6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masové zatýkání politických protivníků, jako komunistů, demokratů, Židů, cizinců, </w:t>
      </w:r>
    </w:p>
    <w:p w:rsidR="002705D6" w:rsidRPr="002705D6" w:rsidRDefault="002705D6" w:rsidP="002705D6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umělců zatčení byli fyzicky týráni </w:t>
      </w:r>
    </w:p>
    <w:p w:rsidR="002705D6" w:rsidRPr="002705D6" w:rsidRDefault="002705D6" w:rsidP="002705D6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deportace zatčených do koncentračních táborů a dalších vězení </w:t>
      </w:r>
    </w:p>
    <w:p w:rsidR="002705D6" w:rsidRPr="002705D6" w:rsidRDefault="002705D6" w:rsidP="002705D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Veškerou moc v Německu získala NSDAP (Nacionálně socialistická německá dělnická strana) vedená diktátorem Adolfem Hitlerem, který přijal titul vůdce a říšský kancléř. 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SS a SA</w:t>
      </w: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– oddíly sloužily k pronásledování antifašistů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b/>
          <w:sz w:val="22"/>
          <w:szCs w:val="22"/>
        </w:rPr>
        <w:t>Pakt Osa Berlín – Řím</w:t>
      </w: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5D6">
        <w:rPr>
          <w:rStyle w:val="normaltextrun"/>
          <w:rFonts w:asciiTheme="minorHAnsi" w:hAnsiTheme="minorHAnsi" w:cstheme="minorHAnsi"/>
          <w:sz w:val="22"/>
          <w:szCs w:val="22"/>
        </w:rPr>
        <w:t xml:space="preserve">Hlavním spojencem Německa se stala fašistická Itálie. </w:t>
      </w:r>
    </w:p>
    <w:p w:rsidR="002705D6" w:rsidRPr="002705D6" w:rsidRDefault="002705D6" w:rsidP="002705D6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  <w:b/>
          <w:u w:val="single"/>
        </w:rPr>
      </w:pPr>
      <w:r w:rsidRPr="002705D6">
        <w:rPr>
          <w:rFonts w:cstheme="minorHAnsi"/>
          <w:b/>
          <w:u w:val="single"/>
        </w:rPr>
        <w:t>KONTROLNÍ OTÁZKY:</w:t>
      </w: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  <w:u w:val="single"/>
        </w:rPr>
      </w:pP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</w:rPr>
      </w:pPr>
      <w:r w:rsidRPr="002705D6">
        <w:rPr>
          <w:rFonts w:cstheme="minorHAnsi"/>
        </w:rPr>
        <w:t>Co je extrémismus?</w:t>
      </w: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</w:rPr>
      </w:pPr>
      <w:r w:rsidRPr="002705D6">
        <w:rPr>
          <w:rFonts w:cstheme="minorHAnsi"/>
        </w:rPr>
        <w:t>Co představuje pojem nacionalismus?</w:t>
      </w: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</w:rPr>
      </w:pPr>
    </w:p>
    <w:p w:rsidR="002705D6" w:rsidRPr="002705D6" w:rsidRDefault="002705D6" w:rsidP="002705D6">
      <w:pPr>
        <w:spacing w:after="0" w:line="240" w:lineRule="auto"/>
        <w:ind w:left="426"/>
        <w:jc w:val="both"/>
        <w:rPr>
          <w:rFonts w:cstheme="minorHAnsi"/>
          <w:b/>
        </w:rPr>
      </w:pPr>
      <w:r w:rsidRPr="002705D6">
        <w:rPr>
          <w:rFonts w:cstheme="minorHAnsi"/>
          <w:b/>
        </w:rPr>
        <w:t>Druhá hodina se uskuteční 13. 11. 2020 v 11:00 hod online</w:t>
      </w:r>
    </w:p>
    <w:p w:rsidR="009737A7" w:rsidRPr="00BA3CC3" w:rsidRDefault="009737A7" w:rsidP="009737A7">
      <w:pPr>
        <w:rPr>
          <w:rFonts w:cstheme="minorHAnsi"/>
        </w:rPr>
      </w:pPr>
    </w:p>
    <w:p w:rsidR="00CB265B" w:rsidRPr="00BA3CC3" w:rsidRDefault="00CB265B" w:rsidP="00184B12">
      <w:pPr>
        <w:pStyle w:val="Odstavecseseznamem"/>
        <w:numPr>
          <w:ilvl w:val="0"/>
          <w:numId w:val="4"/>
        </w:numPr>
        <w:rPr>
          <w:rFonts w:cstheme="minorHAnsi"/>
          <w:b/>
          <w:color w:val="C00000"/>
          <w:u w:val="single"/>
        </w:rPr>
      </w:pPr>
      <w:r w:rsidRPr="00BA3CC3">
        <w:rPr>
          <w:rFonts w:cstheme="minorHAnsi"/>
          <w:b/>
          <w:color w:val="C00000"/>
          <w:u w:val="single"/>
        </w:rPr>
        <w:t>Chemie</w:t>
      </w:r>
    </w:p>
    <w:p w:rsidR="00B04110" w:rsidRPr="00B04110" w:rsidRDefault="00B04110" w:rsidP="00B04110">
      <w:pPr>
        <w:ind w:left="360"/>
      </w:pPr>
      <w:r w:rsidRPr="00B04110">
        <w:t>Pokračujeme on-line výukou, ale potřebuji spolupráci také od vás. Na on-line výuku je třeba se připravit, mít vypracovaná zadaná cvičení a při hodinách být trochu více aktivní.</w:t>
      </w:r>
      <w:r w:rsidRPr="00B04110">
        <w:br/>
        <w:t>Můžete si samozřejmě připravit i dotazy!!!</w:t>
      </w:r>
      <w:r w:rsidRPr="00B04110">
        <w:br/>
        <w:t xml:space="preserve">Musím ale uznat, že po prvním týdnu on-line výuky posíláte cvičení lépe vypracovaná a s menším množstvím chyb. </w:t>
      </w:r>
      <w:r w:rsidRPr="00B04110">
        <w:br/>
        <w:t>Zadání naleznete na webových stránkách školy a budu vám je vždy vkládat i do SOUBOR</w:t>
      </w:r>
      <w:r w:rsidRPr="00B04110">
        <w:rPr>
          <w:rFonts w:cstheme="minorHAnsi"/>
        </w:rPr>
        <w:t>Ů</w:t>
      </w:r>
      <w:r w:rsidRPr="00B04110">
        <w:t xml:space="preserve"> v našich </w:t>
      </w:r>
      <w:proofErr w:type="spellStart"/>
      <w:r w:rsidRPr="00B04110">
        <w:t>teamsech</w:t>
      </w:r>
      <w:proofErr w:type="spellEnd"/>
      <w:r w:rsidRPr="00B041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04110">
        <w:br/>
        <w:t>Tady jsou úkoly na tento týden.</w:t>
      </w:r>
    </w:p>
    <w:p w:rsidR="00B04110" w:rsidRPr="00B04110" w:rsidRDefault="00B04110" w:rsidP="00B04110"/>
    <w:p w:rsidR="00B04110" w:rsidRPr="00991624" w:rsidRDefault="00B04110" w:rsidP="00991624">
      <w:pPr>
        <w:ind w:left="360"/>
      </w:pPr>
      <w:r w:rsidRPr="00B04110">
        <w:t>- využijte tento týden k opakování, procvičení a doplnění učiva</w:t>
      </w:r>
      <w:r w:rsidRPr="00B04110">
        <w:br/>
        <w:t>Na on – line hodině budeme pokračovat v názvosloví sulfidů a navážeme hydroxidy. Je proto třeba mít připravený zápis.</w:t>
      </w:r>
    </w:p>
    <w:p w:rsidR="003F1EAB" w:rsidRPr="00BA3CC3" w:rsidRDefault="003F1EAB" w:rsidP="00CB265B">
      <w:pPr>
        <w:pStyle w:val="Odstavecseseznamem"/>
        <w:spacing w:line="240" w:lineRule="auto"/>
        <w:rPr>
          <w:rFonts w:cstheme="minorHAnsi"/>
        </w:rPr>
      </w:pPr>
    </w:p>
    <w:p w:rsidR="00CB265B" w:rsidRPr="00D37F5B" w:rsidRDefault="00D37F5B" w:rsidP="00D37F5B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  <w:color w:val="C00000"/>
          <w:u w:val="single"/>
        </w:rPr>
        <w:t>N</w:t>
      </w:r>
      <w:r w:rsidR="00CB265B" w:rsidRPr="00D37F5B">
        <w:rPr>
          <w:rFonts w:cstheme="minorHAnsi"/>
          <w:b/>
          <w:bCs/>
          <w:color w:val="C00000"/>
          <w:u w:val="single"/>
        </w:rPr>
        <w:t>ĚMECKÝ JAZYK</w:t>
      </w:r>
      <w:r w:rsidR="00CB265B" w:rsidRPr="00D37F5B">
        <w:rPr>
          <w:rFonts w:cstheme="minorHAnsi"/>
          <w:b/>
          <w:bCs/>
          <w:u w:val="single"/>
        </w:rPr>
        <w:br/>
      </w:r>
    </w:p>
    <w:p w:rsidR="00366774" w:rsidRPr="00D37F5B" w:rsidRDefault="00366774" w:rsidP="00D37F5B">
      <w:pPr>
        <w:ind w:left="360"/>
        <w:rPr>
          <w:b/>
          <w:bCs/>
          <w:sz w:val="24"/>
          <w:szCs w:val="24"/>
        </w:rPr>
      </w:pPr>
      <w:r w:rsidRPr="00366774">
        <w:rPr>
          <w:b/>
          <w:bCs/>
          <w:u w:val="single"/>
        </w:rPr>
        <w:t xml:space="preserve">1. ON – </w:t>
      </w:r>
      <w:proofErr w:type="gramStart"/>
      <w:r w:rsidRPr="00366774">
        <w:rPr>
          <w:b/>
          <w:bCs/>
          <w:u w:val="single"/>
        </w:rPr>
        <w:t>LINE  výuka</w:t>
      </w:r>
      <w:proofErr w:type="gramEnd"/>
      <w:r w:rsidRPr="00366774">
        <w:br/>
        <w:t>Společná kontrola:</w:t>
      </w:r>
      <w:r w:rsidRPr="00366774">
        <w:br/>
      </w:r>
      <w:r w:rsidRPr="00366774">
        <w:rPr>
          <w:b/>
          <w:bCs/>
        </w:rPr>
        <w:t>Pracovní sešit: 46/3</w:t>
      </w:r>
      <w:r w:rsidRPr="00366774">
        <w:br/>
      </w:r>
      <w:r w:rsidRPr="00366774">
        <w:br/>
        <w:t xml:space="preserve">Zapište si před on linou výukou do školního sešitu: </w:t>
      </w:r>
      <w:r w:rsidRPr="00366774">
        <w:br/>
        <w:t xml:space="preserve">Téma: Sloveso </w:t>
      </w:r>
      <w:proofErr w:type="spellStart"/>
      <w:r w:rsidRPr="00366774">
        <w:t>sein</w:t>
      </w:r>
      <w:proofErr w:type="spellEnd"/>
      <w:r w:rsidRPr="00366774">
        <w:t xml:space="preserve"> a </w:t>
      </w:r>
      <w:proofErr w:type="spellStart"/>
      <w:r w:rsidRPr="00366774">
        <w:t>haben</w:t>
      </w:r>
      <w:proofErr w:type="spellEnd"/>
      <w:r w:rsidRPr="00366774">
        <w:t xml:space="preserve"> v préteritu </w:t>
      </w:r>
      <w:r w:rsidRPr="00366774">
        <w:br/>
      </w:r>
      <w:r w:rsidRPr="00366774">
        <w:rPr>
          <w:b/>
          <w:bCs/>
        </w:rPr>
        <w:t xml:space="preserve">učebnice str.34 žluté rámečky časování </w:t>
      </w:r>
      <w:proofErr w:type="spellStart"/>
      <w:r w:rsidRPr="00366774">
        <w:rPr>
          <w:b/>
          <w:bCs/>
        </w:rPr>
        <w:t>sein</w:t>
      </w:r>
      <w:proofErr w:type="spellEnd"/>
      <w:r w:rsidRPr="00366774">
        <w:rPr>
          <w:b/>
          <w:bCs/>
        </w:rPr>
        <w:t xml:space="preserve"> a </w:t>
      </w:r>
      <w:proofErr w:type="spellStart"/>
      <w:r w:rsidRPr="00366774">
        <w:rPr>
          <w:b/>
          <w:bCs/>
        </w:rPr>
        <w:t>haben</w:t>
      </w:r>
      <w:proofErr w:type="spellEnd"/>
      <w:r w:rsidRPr="00366774">
        <w:rPr>
          <w:b/>
          <w:bCs/>
        </w:rPr>
        <w:br/>
        <w:t>Všimněte si 1. a 3. osoba čísla jednotného mají stejný tvar!!!</w:t>
      </w:r>
      <w:r w:rsidRPr="00366774">
        <w:rPr>
          <w:b/>
          <w:bCs/>
        </w:rPr>
        <w:br/>
      </w:r>
      <w:r w:rsidRPr="00366774">
        <w:rPr>
          <w:b/>
          <w:bCs/>
        </w:rPr>
        <w:br/>
      </w:r>
      <w:r w:rsidRPr="00366774">
        <w:lastRenderedPageBreak/>
        <w:t>Dále budeme dělat společně na online výuce:</w:t>
      </w:r>
      <w:r w:rsidRPr="00366774">
        <w:br/>
      </w:r>
      <w:r w:rsidRPr="00366774">
        <w:rPr>
          <w:b/>
          <w:bCs/>
        </w:rPr>
        <w:t>uč. str. 33/ cvičení 5b</w:t>
      </w:r>
      <w:r w:rsidRPr="00366774">
        <w:rPr>
          <w:b/>
          <w:bCs/>
        </w:rPr>
        <w:br/>
        <w:t>uč. str. 34/ cvičení 6</w:t>
      </w:r>
      <w:r w:rsidRPr="00366774">
        <w:rPr>
          <w:b/>
          <w:bCs/>
        </w:rPr>
        <w:br/>
      </w:r>
      <w:r w:rsidRPr="00366774">
        <w:rPr>
          <w:b/>
          <w:bCs/>
        </w:rPr>
        <w:br/>
        <w:t>2. SAMOSTATNÁ PRÁCE</w:t>
      </w:r>
      <w:r w:rsidRPr="00366774">
        <w:rPr>
          <w:b/>
          <w:bCs/>
        </w:rPr>
        <w:br/>
        <w:t>uč. str. 34/ cvičení 7</w:t>
      </w:r>
      <w:r w:rsidRPr="00366774">
        <w:t xml:space="preserve"> – sestav do sešitu věty v přímém pořádku slov (ústně přelož)</w:t>
      </w:r>
      <w:r w:rsidRPr="00366774">
        <w:br/>
      </w:r>
      <w:r w:rsidRPr="00366774">
        <w:rPr>
          <w:b/>
          <w:bCs/>
        </w:rPr>
        <w:t>PS. str. 46/ cvičení 4</w:t>
      </w:r>
      <w:r w:rsidRPr="00366774">
        <w:rPr>
          <w:b/>
          <w:bCs/>
        </w:rPr>
        <w:br/>
      </w:r>
      <w:r w:rsidRPr="00366774">
        <w:t>Úkoly tentokrát neposíláte, vypracovaná cvičení budeme nejdříve společně kontrolovat na on-line výuce.</w:t>
      </w:r>
      <w:r w:rsidRPr="00366774">
        <w:rPr>
          <w:b/>
          <w:bCs/>
          <w:sz w:val="24"/>
          <w:szCs w:val="24"/>
        </w:rPr>
        <w:br/>
      </w:r>
    </w:p>
    <w:sectPr w:rsidR="00366774" w:rsidRPr="00D37F5B" w:rsidSect="00D726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E56"/>
    <w:multiLevelType w:val="multilevel"/>
    <w:tmpl w:val="5D10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091D"/>
    <w:multiLevelType w:val="multilevel"/>
    <w:tmpl w:val="97C288C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9541ADB"/>
    <w:multiLevelType w:val="multilevel"/>
    <w:tmpl w:val="D0C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9E2CA4"/>
    <w:multiLevelType w:val="hybridMultilevel"/>
    <w:tmpl w:val="064021AA"/>
    <w:lvl w:ilvl="0" w:tplc="FA22A4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DA7"/>
    <w:multiLevelType w:val="hybridMultilevel"/>
    <w:tmpl w:val="FAF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21AB2"/>
    <w:multiLevelType w:val="hybridMultilevel"/>
    <w:tmpl w:val="A454D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B15E7"/>
    <w:multiLevelType w:val="multilevel"/>
    <w:tmpl w:val="E2346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81AE8"/>
    <w:multiLevelType w:val="multilevel"/>
    <w:tmpl w:val="CFF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F5B95"/>
    <w:multiLevelType w:val="hybridMultilevel"/>
    <w:tmpl w:val="465EF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5143F"/>
    <w:multiLevelType w:val="hybridMultilevel"/>
    <w:tmpl w:val="B6440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9B295E"/>
    <w:multiLevelType w:val="hybridMultilevel"/>
    <w:tmpl w:val="6DCEDC6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01B7203"/>
    <w:multiLevelType w:val="multilevel"/>
    <w:tmpl w:val="7F4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C00764"/>
    <w:multiLevelType w:val="multilevel"/>
    <w:tmpl w:val="7C148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45DA1"/>
    <w:multiLevelType w:val="hybridMultilevel"/>
    <w:tmpl w:val="7C5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90702"/>
    <w:multiLevelType w:val="hybridMultilevel"/>
    <w:tmpl w:val="9EDE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8A06C">
      <w:start w:val="1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C4065"/>
    <w:multiLevelType w:val="multilevel"/>
    <w:tmpl w:val="461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C750A"/>
    <w:multiLevelType w:val="hybridMultilevel"/>
    <w:tmpl w:val="48F0B51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16F0"/>
    <w:multiLevelType w:val="multilevel"/>
    <w:tmpl w:val="6CA8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724E2"/>
    <w:multiLevelType w:val="multilevel"/>
    <w:tmpl w:val="6402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F28F0"/>
    <w:multiLevelType w:val="hybridMultilevel"/>
    <w:tmpl w:val="6CE63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6001F"/>
    <w:multiLevelType w:val="multilevel"/>
    <w:tmpl w:val="895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1"/>
  </w:num>
  <w:num w:numId="5">
    <w:abstractNumId w:val="16"/>
  </w:num>
  <w:num w:numId="6">
    <w:abstractNumId w:val="9"/>
  </w:num>
  <w:num w:numId="7">
    <w:abstractNumId w:val="3"/>
  </w:num>
  <w:num w:numId="8">
    <w:abstractNumId w:val="19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  <w:num w:numId="14">
    <w:abstractNumId w:val="13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10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184647"/>
    <w:rsid w:val="00184B12"/>
    <w:rsid w:val="001A412F"/>
    <w:rsid w:val="00246ED4"/>
    <w:rsid w:val="00250D43"/>
    <w:rsid w:val="002705D6"/>
    <w:rsid w:val="00287ADB"/>
    <w:rsid w:val="00307DCC"/>
    <w:rsid w:val="00323301"/>
    <w:rsid w:val="00340218"/>
    <w:rsid w:val="00342A3E"/>
    <w:rsid w:val="00366774"/>
    <w:rsid w:val="003F1EAB"/>
    <w:rsid w:val="00443DF8"/>
    <w:rsid w:val="004946C5"/>
    <w:rsid w:val="004C00A3"/>
    <w:rsid w:val="004F22D6"/>
    <w:rsid w:val="004F3CB7"/>
    <w:rsid w:val="00551F89"/>
    <w:rsid w:val="00582697"/>
    <w:rsid w:val="005B159F"/>
    <w:rsid w:val="00625D41"/>
    <w:rsid w:val="00680C80"/>
    <w:rsid w:val="006A7E15"/>
    <w:rsid w:val="006B1CDF"/>
    <w:rsid w:val="006F1446"/>
    <w:rsid w:val="007379C9"/>
    <w:rsid w:val="0081345B"/>
    <w:rsid w:val="008B5BFB"/>
    <w:rsid w:val="0091132F"/>
    <w:rsid w:val="009737A7"/>
    <w:rsid w:val="00991624"/>
    <w:rsid w:val="009B5EE1"/>
    <w:rsid w:val="009D0F6C"/>
    <w:rsid w:val="009E4907"/>
    <w:rsid w:val="00A07D5A"/>
    <w:rsid w:val="00A730CE"/>
    <w:rsid w:val="00B04110"/>
    <w:rsid w:val="00B90100"/>
    <w:rsid w:val="00BA0CCA"/>
    <w:rsid w:val="00BA3CC3"/>
    <w:rsid w:val="00C979C0"/>
    <w:rsid w:val="00CB265B"/>
    <w:rsid w:val="00D264A7"/>
    <w:rsid w:val="00D37F5B"/>
    <w:rsid w:val="00D726D3"/>
    <w:rsid w:val="00E026BE"/>
    <w:rsid w:val="00E0403C"/>
    <w:rsid w:val="00E82BDE"/>
    <w:rsid w:val="00EB437E"/>
    <w:rsid w:val="00F0539E"/>
    <w:rsid w:val="00F315F3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D2D7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Vojtěch Tvarůžek</cp:lastModifiedBy>
  <cp:revision>38</cp:revision>
  <dcterms:created xsi:type="dcterms:W3CDTF">2020-10-13T17:01:00Z</dcterms:created>
  <dcterms:modified xsi:type="dcterms:W3CDTF">2020-11-06T18:43:00Z</dcterms:modified>
</cp:coreProperties>
</file>