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0696" w14:textId="77777777" w:rsidR="00342A3E" w:rsidRDefault="009737A7" w:rsidP="00CB265B">
      <w:pPr>
        <w:jc w:val="center"/>
        <w:rPr>
          <w:b/>
          <w:bCs/>
          <w:sz w:val="28"/>
          <w:szCs w:val="28"/>
          <w:u w:val="single"/>
        </w:rPr>
      </w:pPr>
      <w:bookmarkStart w:id="0" w:name="_Hlk61634115"/>
      <w:bookmarkEnd w:id="0"/>
      <w:r w:rsidRPr="00CB265B">
        <w:rPr>
          <w:b/>
          <w:bCs/>
          <w:sz w:val="28"/>
          <w:szCs w:val="28"/>
          <w:u w:val="single"/>
        </w:rPr>
        <w:t xml:space="preserve">9. ročník – </w:t>
      </w:r>
      <w:r w:rsidR="00382004">
        <w:rPr>
          <w:b/>
          <w:bCs/>
          <w:sz w:val="28"/>
          <w:szCs w:val="28"/>
          <w:u w:val="single"/>
        </w:rPr>
        <w:t>zadání</w:t>
      </w:r>
      <w:r w:rsidR="008B5BFB" w:rsidRPr="00CB265B">
        <w:rPr>
          <w:b/>
          <w:bCs/>
          <w:sz w:val="28"/>
          <w:szCs w:val="28"/>
          <w:u w:val="single"/>
        </w:rPr>
        <w:t xml:space="preserve"> </w:t>
      </w:r>
    </w:p>
    <w:p w14:paraId="7C6A8E9E" w14:textId="533D96A2" w:rsidR="00B62F2B" w:rsidRDefault="008B5BFB" w:rsidP="00221B73">
      <w:pPr>
        <w:jc w:val="center"/>
        <w:rPr>
          <w:b/>
          <w:bCs/>
          <w:sz w:val="28"/>
          <w:szCs w:val="28"/>
        </w:rPr>
      </w:pPr>
      <w:r w:rsidRPr="004C00A3">
        <w:rPr>
          <w:b/>
          <w:bCs/>
          <w:sz w:val="28"/>
          <w:szCs w:val="28"/>
        </w:rPr>
        <w:t>(</w:t>
      </w:r>
      <w:r w:rsidR="0097217B">
        <w:rPr>
          <w:b/>
          <w:bCs/>
          <w:sz w:val="28"/>
          <w:szCs w:val="28"/>
        </w:rPr>
        <w:t>10</w:t>
      </w:r>
      <w:r w:rsidR="005A29D7">
        <w:rPr>
          <w:b/>
          <w:bCs/>
          <w:sz w:val="28"/>
          <w:szCs w:val="28"/>
        </w:rPr>
        <w:t>-</w:t>
      </w:r>
      <w:r w:rsidR="0097217B">
        <w:rPr>
          <w:b/>
          <w:bCs/>
          <w:sz w:val="28"/>
          <w:szCs w:val="28"/>
        </w:rPr>
        <w:t>14</w:t>
      </w:r>
      <w:r w:rsidR="00031DEC">
        <w:rPr>
          <w:b/>
          <w:bCs/>
          <w:sz w:val="28"/>
          <w:szCs w:val="28"/>
        </w:rPr>
        <w:t>.</w:t>
      </w:r>
      <w:r w:rsidR="005A29D7">
        <w:rPr>
          <w:b/>
          <w:bCs/>
          <w:sz w:val="28"/>
          <w:szCs w:val="28"/>
        </w:rPr>
        <w:t>5</w:t>
      </w:r>
      <w:r w:rsidRPr="004C00A3">
        <w:rPr>
          <w:b/>
          <w:bCs/>
          <w:sz w:val="28"/>
          <w:szCs w:val="28"/>
        </w:rPr>
        <w:t>.</w:t>
      </w:r>
      <w:r w:rsidR="00A730CE" w:rsidRPr="004C00A3">
        <w:rPr>
          <w:b/>
          <w:bCs/>
          <w:sz w:val="28"/>
          <w:szCs w:val="28"/>
        </w:rPr>
        <w:t>202</w:t>
      </w:r>
      <w:r w:rsidR="00051D89">
        <w:rPr>
          <w:b/>
          <w:bCs/>
          <w:sz w:val="28"/>
          <w:szCs w:val="28"/>
        </w:rPr>
        <w:t>1</w:t>
      </w:r>
      <w:r w:rsidRPr="004C00A3">
        <w:rPr>
          <w:b/>
          <w:bCs/>
          <w:sz w:val="28"/>
          <w:szCs w:val="28"/>
        </w:rPr>
        <w:t>)</w:t>
      </w:r>
    </w:p>
    <w:p w14:paraId="1EEE336B" w14:textId="6B6418D9" w:rsidR="00A738BD" w:rsidRDefault="00381D1E" w:rsidP="00221B73">
      <w:pPr>
        <w:jc w:val="center"/>
        <w:rPr>
          <w:b/>
          <w:bCs/>
          <w:color w:val="C00000"/>
          <w:sz w:val="28"/>
          <w:szCs w:val="28"/>
        </w:rPr>
      </w:pPr>
      <w:r w:rsidRPr="00381D1E">
        <w:rPr>
          <w:b/>
          <w:bCs/>
          <w:color w:val="C00000"/>
          <w:sz w:val="28"/>
          <w:szCs w:val="28"/>
        </w:rPr>
        <w:t>9. ročník jde do školy na prezenční výuku až od pondělí 17.5.</w:t>
      </w:r>
      <w:r>
        <w:rPr>
          <w:b/>
          <w:bCs/>
          <w:color w:val="C00000"/>
          <w:sz w:val="28"/>
          <w:szCs w:val="28"/>
        </w:rPr>
        <w:t>!</w:t>
      </w:r>
    </w:p>
    <w:p w14:paraId="7A1A20B5" w14:textId="465393C7" w:rsidR="00292A09" w:rsidRDefault="00292A09" w:rsidP="00221B73">
      <w:pPr>
        <w:jc w:val="center"/>
        <w:rPr>
          <w:b/>
          <w:bCs/>
          <w:color w:val="C00000"/>
          <w:sz w:val="28"/>
          <w:szCs w:val="28"/>
        </w:rPr>
      </w:pPr>
      <w:r>
        <w:rPr>
          <w:b/>
          <w:bCs/>
          <w:color w:val="C00000"/>
          <w:sz w:val="28"/>
          <w:szCs w:val="28"/>
        </w:rPr>
        <w:t xml:space="preserve">Od 10.5. máte </w:t>
      </w:r>
      <w:proofErr w:type="gramStart"/>
      <w:r>
        <w:rPr>
          <w:b/>
          <w:bCs/>
          <w:color w:val="C00000"/>
          <w:sz w:val="28"/>
          <w:szCs w:val="28"/>
        </w:rPr>
        <w:t>on line</w:t>
      </w:r>
      <w:proofErr w:type="gramEnd"/>
      <w:r>
        <w:rPr>
          <w:b/>
          <w:bCs/>
          <w:color w:val="C00000"/>
          <w:sz w:val="28"/>
          <w:szCs w:val="28"/>
        </w:rPr>
        <w:t xml:space="preserve"> výuku, </w:t>
      </w:r>
      <w:r w:rsidRPr="008F4262">
        <w:rPr>
          <w:b/>
          <w:bCs/>
          <w:color w:val="C00000"/>
          <w:sz w:val="28"/>
          <w:szCs w:val="28"/>
          <w:u w:val="single"/>
        </w:rPr>
        <w:t>pozor došlo ke změně rozvrhu</w:t>
      </w:r>
      <w:r>
        <w:rPr>
          <w:b/>
          <w:bCs/>
          <w:color w:val="C00000"/>
          <w:sz w:val="28"/>
          <w:szCs w:val="28"/>
        </w:rPr>
        <w:t xml:space="preserve"> – sledujte web školy!</w:t>
      </w:r>
    </w:p>
    <w:p w14:paraId="3AEE458C" w14:textId="77777777" w:rsidR="00381D1E" w:rsidRPr="00381D1E" w:rsidRDefault="00381D1E" w:rsidP="00221B73">
      <w:pPr>
        <w:jc w:val="center"/>
        <w:rPr>
          <w:b/>
          <w:bCs/>
          <w:color w:val="C00000"/>
          <w:sz w:val="28"/>
          <w:szCs w:val="28"/>
        </w:rPr>
      </w:pPr>
    </w:p>
    <w:p w14:paraId="333758A1" w14:textId="77777777" w:rsidR="009737A7" w:rsidRPr="00132B84" w:rsidRDefault="009737A7" w:rsidP="008A64D7">
      <w:pPr>
        <w:pStyle w:val="Odstavecseseznamem"/>
        <w:numPr>
          <w:ilvl w:val="0"/>
          <w:numId w:val="1"/>
        </w:numPr>
        <w:rPr>
          <w:b/>
          <w:bCs/>
          <w:color w:val="C00000"/>
          <w:sz w:val="24"/>
          <w:szCs w:val="24"/>
          <w:u w:val="single"/>
        </w:rPr>
      </w:pPr>
      <w:r w:rsidRPr="00132B84">
        <w:rPr>
          <w:b/>
          <w:bCs/>
          <w:color w:val="C00000"/>
          <w:sz w:val="24"/>
          <w:szCs w:val="24"/>
          <w:u w:val="single"/>
        </w:rPr>
        <w:t>Matematika</w:t>
      </w:r>
    </w:p>
    <w:p w14:paraId="3148D0A3" w14:textId="6C918149" w:rsidR="0097217B" w:rsidRDefault="0097217B" w:rsidP="0097217B">
      <w:pPr>
        <w:jc w:val="both"/>
      </w:pPr>
      <w:r>
        <w:t xml:space="preserve">Milí žáci, tento týden </w:t>
      </w:r>
      <w:r>
        <w:t xml:space="preserve">dokončíme </w:t>
      </w:r>
      <w:r w:rsidRPr="0097217B">
        <w:rPr>
          <w:b/>
          <w:bCs/>
        </w:rPr>
        <w:t>Goniometrické funkce</w:t>
      </w:r>
      <w:r>
        <w:t xml:space="preserve"> a začneme </w:t>
      </w:r>
      <w:r w:rsidRPr="0097217B">
        <w:rPr>
          <w:b/>
          <w:bCs/>
        </w:rPr>
        <w:t>opakovat, předchozí</w:t>
      </w:r>
      <w:r>
        <w:rPr>
          <w:b/>
          <w:bCs/>
        </w:rPr>
        <w:t xml:space="preserve"> probraná</w:t>
      </w:r>
      <w:r w:rsidRPr="0097217B">
        <w:rPr>
          <w:b/>
          <w:bCs/>
        </w:rPr>
        <w:t xml:space="preserve"> témata</w:t>
      </w:r>
      <w:r>
        <w:t xml:space="preserve">. Plus zařadíme </w:t>
      </w:r>
      <w:r w:rsidRPr="0097217B">
        <w:rPr>
          <w:b/>
          <w:bCs/>
        </w:rPr>
        <w:t>Finanční matematiku</w:t>
      </w:r>
      <w:r>
        <w:t>.</w:t>
      </w:r>
    </w:p>
    <w:p w14:paraId="23A2A87A" w14:textId="77777777" w:rsidR="0097217B" w:rsidRDefault="0097217B" w:rsidP="0097217B">
      <w:pPr>
        <w:jc w:val="both"/>
        <w:rPr>
          <w:b/>
          <w:bCs/>
        </w:rPr>
      </w:pPr>
      <w:r>
        <w:t>Úkoly, které budete dostávat během online hodin přinesete vypracované příští termín do školy (tj. termín nástupu na prezenční výuku od 17.5.).</w:t>
      </w:r>
      <w:r>
        <w:rPr>
          <w:b/>
          <w:bCs/>
        </w:rPr>
        <w:t xml:space="preserve"> </w:t>
      </w:r>
    </w:p>
    <w:p w14:paraId="32260D2A" w14:textId="77777777" w:rsidR="0097217B" w:rsidRPr="00753505" w:rsidRDefault="0097217B" w:rsidP="0097217B">
      <w:pPr>
        <w:jc w:val="both"/>
      </w:pPr>
      <w:r>
        <w:t>O line</w:t>
      </w:r>
      <w:r w:rsidRPr="00C14ECD">
        <w:t xml:space="preserve"> doučovací hodina</w:t>
      </w:r>
      <w:r>
        <w:t xml:space="preserve"> nebude, z důvodu rotační výuky</w:t>
      </w:r>
      <w:r>
        <w:rPr>
          <w:b/>
          <w:bCs/>
        </w:rPr>
        <w:t xml:space="preserve">. </w:t>
      </w:r>
      <w:r w:rsidRPr="00753505">
        <w:t>Ale můžete mě kontaktovat na osobní konzultace – termín se domluvíme</w:t>
      </w:r>
      <w:r>
        <w:t xml:space="preserve"> dle mých a vašich časových možností.</w:t>
      </w:r>
    </w:p>
    <w:p w14:paraId="78D3CA9D" w14:textId="2BA50037" w:rsidR="0097217B" w:rsidRDefault="0097217B" w:rsidP="0097217B">
      <w:pPr>
        <w:jc w:val="both"/>
        <w:rPr>
          <w:b/>
          <w:bCs/>
        </w:rPr>
      </w:pPr>
      <w:r>
        <w:rPr>
          <w:b/>
          <w:bCs/>
        </w:rPr>
        <w:t>V</w:t>
      </w:r>
      <w:r>
        <w:rPr>
          <w:b/>
          <w:bCs/>
        </w:rPr>
        <w:t>e čtvrtek</w:t>
      </w:r>
      <w:r>
        <w:rPr>
          <w:b/>
          <w:bCs/>
        </w:rPr>
        <w:t xml:space="preserve"> budeme mít malý </w:t>
      </w:r>
      <w:r>
        <w:rPr>
          <w:b/>
          <w:bCs/>
        </w:rPr>
        <w:t>na goniometrické funkce</w:t>
      </w:r>
      <w:r>
        <w:rPr>
          <w:b/>
          <w:bCs/>
        </w:rPr>
        <w:t>.</w:t>
      </w:r>
    </w:p>
    <w:p w14:paraId="7010D860" w14:textId="77777777" w:rsidR="0097217B" w:rsidRDefault="0097217B" w:rsidP="0097217B">
      <w:pPr>
        <w:jc w:val="both"/>
        <w:rPr>
          <w:rFonts w:cstheme="minorHAnsi"/>
          <w:b/>
          <w:bCs/>
          <w:color w:val="000000"/>
          <w:shd w:val="clear" w:color="auto" w:fill="FFFFFF"/>
        </w:rPr>
      </w:pPr>
      <w:r w:rsidRPr="004B7F1D">
        <w:rPr>
          <w:rFonts w:cstheme="minorHAnsi"/>
          <w:b/>
          <w:bCs/>
          <w:color w:val="000000"/>
          <w:shd w:val="clear" w:color="auto" w:fill="FFFFFF"/>
        </w:rPr>
        <w:t xml:space="preserve">Úkoly: </w:t>
      </w:r>
    </w:p>
    <w:p w14:paraId="5149D814" w14:textId="2519D12C" w:rsidR="0097217B" w:rsidRPr="00753505" w:rsidRDefault="0097217B" w:rsidP="0097217B">
      <w:pPr>
        <w:pStyle w:val="Odstavecseseznamem"/>
        <w:numPr>
          <w:ilvl w:val="0"/>
          <w:numId w:val="12"/>
        </w:numPr>
        <w:jc w:val="both"/>
        <w:rPr>
          <w:rFonts w:cstheme="minorHAnsi"/>
        </w:rPr>
      </w:pPr>
      <w:r w:rsidRPr="00753505">
        <w:rPr>
          <w:rFonts w:cstheme="minorHAnsi"/>
        </w:rPr>
        <w:t xml:space="preserve">Úkoly budete dostávat na online hodině a vypracované je ukážete ten další týden ve škole. Nebudete už tedy nic odevzdávat do </w:t>
      </w:r>
      <w:proofErr w:type="spellStart"/>
      <w:r w:rsidRPr="00753505">
        <w:rPr>
          <w:rFonts w:cstheme="minorHAnsi"/>
        </w:rPr>
        <w:t>teams</w:t>
      </w:r>
      <w:proofErr w:type="spellEnd"/>
      <w:r w:rsidRPr="00753505">
        <w:rPr>
          <w:rFonts w:cstheme="minorHAnsi"/>
        </w:rPr>
        <w:t xml:space="preserve">. </w:t>
      </w:r>
      <w:r w:rsidRPr="00753505">
        <w:rPr>
          <w:rFonts w:cstheme="minorHAnsi"/>
          <w:u w:val="single"/>
        </w:rPr>
        <w:t xml:space="preserve">Do </w:t>
      </w:r>
      <w:proofErr w:type="spellStart"/>
      <w:r w:rsidRPr="00753505">
        <w:rPr>
          <w:rFonts w:cstheme="minorHAnsi"/>
          <w:u w:val="single"/>
        </w:rPr>
        <w:t>teams</w:t>
      </w:r>
      <w:proofErr w:type="spellEnd"/>
      <w:r w:rsidRPr="00753505">
        <w:rPr>
          <w:rFonts w:cstheme="minorHAnsi"/>
          <w:u w:val="single"/>
        </w:rPr>
        <w:t xml:space="preserve"> budete</w:t>
      </w:r>
      <w:r w:rsidRPr="00753505">
        <w:rPr>
          <w:rFonts w:cstheme="minorHAnsi"/>
        </w:rPr>
        <w:t xml:space="preserve"> </w:t>
      </w:r>
      <w:r w:rsidRPr="00753505">
        <w:rPr>
          <w:rFonts w:cstheme="minorHAnsi"/>
          <w:u w:val="single"/>
        </w:rPr>
        <w:t>odevzdávat</w:t>
      </w:r>
      <w:r w:rsidRPr="00753505">
        <w:rPr>
          <w:rFonts w:cstheme="minorHAnsi"/>
        </w:rPr>
        <w:t xml:space="preserve"> úkoly </w:t>
      </w:r>
      <w:r w:rsidRPr="00753505">
        <w:rPr>
          <w:rFonts w:cstheme="minorHAnsi"/>
          <w:u w:val="single"/>
        </w:rPr>
        <w:t>pouze tehdy</w:t>
      </w:r>
      <w:r w:rsidRPr="00753505">
        <w:rPr>
          <w:rFonts w:cstheme="minorHAnsi"/>
        </w:rPr>
        <w:t xml:space="preserve">, když </w:t>
      </w:r>
      <w:r w:rsidRPr="00753505">
        <w:rPr>
          <w:rFonts w:cstheme="minorHAnsi"/>
          <w:u w:val="single"/>
        </w:rPr>
        <w:t>nepřijdete do školy na prezenční výuku</w:t>
      </w:r>
      <w:r w:rsidRPr="00753505">
        <w:rPr>
          <w:rFonts w:cstheme="minorHAnsi"/>
        </w:rPr>
        <w:t>.</w:t>
      </w:r>
    </w:p>
    <w:p w14:paraId="18F36530" w14:textId="77777777" w:rsidR="0097217B" w:rsidRPr="00FB1B24" w:rsidRDefault="0097217B" w:rsidP="0097217B">
      <w:pPr>
        <w:pStyle w:val="Odstavecseseznamem"/>
        <w:numPr>
          <w:ilvl w:val="0"/>
          <w:numId w:val="12"/>
        </w:numPr>
        <w:jc w:val="both"/>
        <w:rPr>
          <w:rFonts w:cstheme="minorHAnsi"/>
          <w:color w:val="C00000"/>
        </w:rPr>
      </w:pPr>
      <w:r w:rsidRPr="00753505">
        <w:rPr>
          <w:rFonts w:cstheme="minorHAnsi"/>
          <w:b/>
          <w:bCs/>
        </w:rPr>
        <w:t>V pondělí ráno si přijďte pro učebnice matematiky 3 díl</w:t>
      </w:r>
      <w:r>
        <w:rPr>
          <w:rFonts w:cstheme="minorHAnsi"/>
        </w:rPr>
        <w:t>. K</w:t>
      </w:r>
      <w:r w:rsidRPr="00753505">
        <w:rPr>
          <w:rFonts w:cstheme="minorHAnsi"/>
        </w:rPr>
        <w:t xml:space="preserve">do dojíždí, vyzvedne si učebnici až ten další týden ve škole. Učebnice budou ráno </w:t>
      </w:r>
      <w:r>
        <w:rPr>
          <w:rFonts w:cstheme="minorHAnsi"/>
        </w:rPr>
        <w:t xml:space="preserve">v 8:00 </w:t>
      </w:r>
      <w:r w:rsidRPr="00753505">
        <w:rPr>
          <w:rFonts w:cstheme="minorHAnsi"/>
        </w:rPr>
        <w:t>vloženy do krabice na dvoře</w:t>
      </w:r>
      <w:r>
        <w:rPr>
          <w:rFonts w:cstheme="minorHAnsi"/>
          <w:color w:val="C00000"/>
        </w:rPr>
        <w:t xml:space="preserve">. </w:t>
      </w:r>
    </w:p>
    <w:p w14:paraId="4C7DA7D2" w14:textId="057896A9" w:rsidR="0097217B" w:rsidRPr="001544F3" w:rsidRDefault="0097217B" w:rsidP="0097217B">
      <w:pPr>
        <w:pStyle w:val="Odstavecseseznamem"/>
        <w:numPr>
          <w:ilvl w:val="0"/>
          <w:numId w:val="12"/>
        </w:numPr>
        <w:jc w:val="both"/>
        <w:rPr>
          <w:rFonts w:cstheme="minorHAnsi"/>
          <w:color w:val="C00000"/>
        </w:rPr>
      </w:pPr>
      <w:r>
        <w:rPr>
          <w:rFonts w:cstheme="minorHAnsi"/>
          <w:color w:val="000000"/>
          <w:u w:val="single"/>
          <w:shd w:val="clear" w:color="auto" w:fill="FFFFFF"/>
        </w:rPr>
        <w:t xml:space="preserve">Protože půjdete do školy od 17.5. sešity </w:t>
      </w:r>
      <w:r>
        <w:rPr>
          <w:rFonts w:cstheme="minorHAnsi"/>
          <w:color w:val="000000"/>
          <w:u w:val="single"/>
          <w:shd w:val="clear" w:color="auto" w:fill="FFFFFF"/>
        </w:rPr>
        <w:t>si</w:t>
      </w:r>
      <w:r>
        <w:rPr>
          <w:rFonts w:cstheme="minorHAnsi"/>
          <w:color w:val="000000"/>
          <w:u w:val="single"/>
          <w:shd w:val="clear" w:color="auto" w:fill="FFFFFF"/>
        </w:rPr>
        <w:t xml:space="preserve"> zkontroluji v tom dalším týdnu. Ve</w:t>
      </w:r>
      <w:r w:rsidRPr="001544F3">
        <w:rPr>
          <w:rFonts w:cstheme="minorHAnsi"/>
          <w:color w:val="000000"/>
          <w:shd w:val="clear" w:color="auto" w:fill="FFFFFF"/>
        </w:rPr>
        <w:t>dení sešitu bude hodnoceno známkou.</w:t>
      </w:r>
      <w:r>
        <w:rPr>
          <w:rFonts w:cstheme="minorHAnsi"/>
          <w:color w:val="000000"/>
          <w:shd w:val="clear" w:color="auto" w:fill="FFFFFF"/>
        </w:rPr>
        <w:t xml:space="preserve"> </w:t>
      </w:r>
    </w:p>
    <w:p w14:paraId="769CE605" w14:textId="77777777" w:rsidR="00D76915" w:rsidRPr="00B30757" w:rsidRDefault="00D76915" w:rsidP="00B30757">
      <w:pPr>
        <w:rPr>
          <w:bCs/>
        </w:rPr>
      </w:pPr>
    </w:p>
    <w:p w14:paraId="7C314DB7" w14:textId="77777777" w:rsidR="00DD31F9" w:rsidRDefault="009737A7" w:rsidP="006B35AE">
      <w:pPr>
        <w:pStyle w:val="Odstavecseseznamem"/>
        <w:numPr>
          <w:ilvl w:val="0"/>
          <w:numId w:val="1"/>
        </w:numPr>
        <w:rPr>
          <w:b/>
          <w:bCs/>
          <w:color w:val="C00000"/>
          <w:sz w:val="24"/>
          <w:szCs w:val="24"/>
          <w:u w:val="single"/>
        </w:rPr>
      </w:pPr>
      <w:r w:rsidRPr="00132B84">
        <w:rPr>
          <w:b/>
          <w:bCs/>
          <w:color w:val="C00000"/>
          <w:sz w:val="24"/>
          <w:szCs w:val="24"/>
          <w:u w:val="single"/>
        </w:rPr>
        <w:t>Český jazyk</w:t>
      </w:r>
      <w:r w:rsidR="00466218">
        <w:rPr>
          <w:b/>
          <w:bCs/>
          <w:color w:val="C00000"/>
          <w:sz w:val="24"/>
          <w:szCs w:val="24"/>
          <w:u w:val="single"/>
        </w:rPr>
        <w:t xml:space="preserve"> a literatura</w:t>
      </w:r>
    </w:p>
    <w:p w14:paraId="7F594DBC" w14:textId="77777777" w:rsidR="00851921" w:rsidRPr="00851921" w:rsidRDefault="00851921" w:rsidP="00851921">
      <w:pPr>
        <w:spacing w:before="100" w:beforeAutospacing="1" w:after="100" w:afterAutospacing="1" w:line="240" w:lineRule="auto"/>
        <w:rPr>
          <w:rFonts w:eastAsia="Times New Roman" w:cstheme="minorHAnsi"/>
          <w:color w:val="000000"/>
          <w:lang w:eastAsia="cs-CZ"/>
        </w:rPr>
      </w:pPr>
      <w:r w:rsidRPr="00851921">
        <w:rPr>
          <w:rFonts w:eastAsia="Times New Roman" w:cstheme="minorHAnsi"/>
          <w:color w:val="000000"/>
          <w:lang w:eastAsia="cs-CZ"/>
        </w:rPr>
        <w:t>V první on-line hodině budeme pokračovat ve vedlejších větách a ve druhé se podle plánu zaměříme na Karla Hynka Máchu a rozbor básně Máj.</w:t>
      </w:r>
    </w:p>
    <w:p w14:paraId="20082EDE" w14:textId="77777777" w:rsidR="00851921" w:rsidRPr="00851921" w:rsidRDefault="00851921" w:rsidP="00851921">
      <w:pPr>
        <w:spacing w:before="100" w:beforeAutospacing="1" w:after="100" w:afterAutospacing="1" w:line="240" w:lineRule="auto"/>
        <w:rPr>
          <w:rFonts w:eastAsia="Times New Roman" w:cstheme="minorHAnsi"/>
          <w:color w:val="000000"/>
          <w:lang w:eastAsia="cs-CZ"/>
        </w:rPr>
      </w:pPr>
      <w:r w:rsidRPr="00851921">
        <w:rPr>
          <w:rFonts w:eastAsia="Times New Roman" w:cstheme="minorHAnsi"/>
          <w:color w:val="000000"/>
          <w:lang w:eastAsia="cs-CZ"/>
        </w:rPr>
        <w:t>Samostatně se pokusíte sepsat krátký „fejeton“. Všechny odeslané pokusy budou hodnoceny známkou nejlepší, takže není třeba se bát, že byste se netrefili do zadání. Snažte se co nejvíce přiblížit vtipné úvaze. Aby to pro vás nebylo tak náročné, téma je dáno:</w:t>
      </w:r>
    </w:p>
    <w:p w14:paraId="74FAC101" w14:textId="77777777" w:rsidR="00851921" w:rsidRPr="00851921" w:rsidRDefault="00851921" w:rsidP="00851921">
      <w:pPr>
        <w:spacing w:before="100" w:beforeAutospacing="1" w:after="100" w:afterAutospacing="1" w:line="240" w:lineRule="auto"/>
        <w:rPr>
          <w:rFonts w:eastAsia="Times New Roman" w:cstheme="minorHAnsi"/>
          <w:color w:val="000000"/>
          <w:lang w:eastAsia="cs-CZ"/>
        </w:rPr>
      </w:pPr>
      <w:r w:rsidRPr="00851921">
        <w:rPr>
          <w:rFonts w:eastAsia="Times New Roman" w:cstheme="minorHAnsi"/>
          <w:color w:val="000000"/>
          <w:lang w:eastAsia="cs-CZ"/>
        </w:rPr>
        <w:t>Výhody/nevýhody bydlení ve městě/na vesnici, v bytě/v domě. Můžete si zvolit jen jednu část tématu a zamyslet se např. nad tím, jak vám všichni kamarádi závidí velký dům a vy přitom každý víkend trávíte opravou nebo úklidem tohoto domu, zatímco obyvatelé bytů vyrážejí na výlety. Nemusíte se držet reality, můžete se vydávat za někoho jiného…. Přeji vám hodně zajímavých nápadů.</w:t>
      </w:r>
    </w:p>
    <w:p w14:paraId="0A7F6816" w14:textId="77777777" w:rsidR="005A29D7" w:rsidRPr="005A29D7" w:rsidRDefault="005A29D7" w:rsidP="005A29D7">
      <w:pPr>
        <w:rPr>
          <w:b/>
          <w:bCs/>
          <w:color w:val="C00000"/>
          <w:sz w:val="24"/>
          <w:szCs w:val="24"/>
          <w:u w:val="single"/>
        </w:rPr>
      </w:pPr>
    </w:p>
    <w:p w14:paraId="54C8B82E" w14:textId="77777777" w:rsidR="006203C8" w:rsidRPr="006203C8" w:rsidRDefault="009737A7" w:rsidP="009737A7">
      <w:pPr>
        <w:pStyle w:val="Odstavecseseznamem"/>
        <w:numPr>
          <w:ilvl w:val="0"/>
          <w:numId w:val="1"/>
        </w:numPr>
        <w:rPr>
          <w:b/>
          <w:bCs/>
          <w:color w:val="C00000"/>
          <w:sz w:val="24"/>
          <w:szCs w:val="24"/>
          <w:u w:val="single"/>
        </w:rPr>
      </w:pPr>
      <w:r w:rsidRPr="00132B84">
        <w:rPr>
          <w:b/>
          <w:bCs/>
          <w:color w:val="C00000"/>
          <w:sz w:val="24"/>
          <w:szCs w:val="24"/>
          <w:u w:val="single"/>
        </w:rPr>
        <w:t>Fyzika</w:t>
      </w:r>
    </w:p>
    <w:p w14:paraId="499AC781" w14:textId="77777777" w:rsidR="00D95B27" w:rsidRPr="00D95B27" w:rsidRDefault="00D95B27" w:rsidP="00D95B27">
      <w:pPr>
        <w:spacing w:before="100" w:beforeAutospacing="1" w:after="198" w:line="276" w:lineRule="auto"/>
        <w:rPr>
          <w:rFonts w:ascii="Times New Roman" w:eastAsia="Times New Roman" w:hAnsi="Times New Roman" w:cs="Times New Roman"/>
          <w:sz w:val="24"/>
          <w:szCs w:val="24"/>
          <w:lang w:eastAsia="cs-CZ"/>
        </w:rPr>
      </w:pPr>
      <w:r w:rsidRPr="00D95B27">
        <w:rPr>
          <w:rFonts w:ascii="Calibri" w:eastAsia="Times New Roman" w:hAnsi="Calibri" w:cs="Calibri"/>
          <w:sz w:val="24"/>
          <w:szCs w:val="24"/>
          <w:lang w:eastAsia="cs-CZ"/>
        </w:rPr>
        <w:t xml:space="preserve">Níže máte příklady, které jste už dělali. Takto nějak bude vypadat kontrolní test. </w:t>
      </w:r>
    </w:p>
    <w:p w14:paraId="51E469F7" w14:textId="77777777" w:rsidR="00D95B27" w:rsidRPr="00D95B27" w:rsidRDefault="00D95B27" w:rsidP="00D95B27">
      <w:pPr>
        <w:spacing w:before="100" w:beforeAutospacing="1" w:after="0" w:line="240" w:lineRule="auto"/>
        <w:rPr>
          <w:rFonts w:ascii="Times New Roman" w:eastAsia="Times New Roman" w:hAnsi="Times New Roman" w:cs="Times New Roman"/>
          <w:sz w:val="24"/>
          <w:szCs w:val="24"/>
          <w:lang w:eastAsia="cs-CZ"/>
        </w:rPr>
      </w:pPr>
      <w:r w:rsidRPr="00D95B27">
        <w:rPr>
          <w:rFonts w:ascii="Calibri" w:eastAsia="Times New Roman" w:hAnsi="Calibri" w:cs="Calibri"/>
          <w:sz w:val="24"/>
          <w:szCs w:val="24"/>
          <w:lang w:eastAsia="cs-CZ"/>
        </w:rPr>
        <w:t xml:space="preserve">1. Na žárovce jsou tyto údaje: </w:t>
      </w:r>
      <w:proofErr w:type="gramStart"/>
      <w:r w:rsidRPr="00D95B27">
        <w:rPr>
          <w:rFonts w:ascii="Calibri" w:eastAsia="Times New Roman" w:hAnsi="Calibri" w:cs="Calibri"/>
          <w:sz w:val="24"/>
          <w:szCs w:val="24"/>
          <w:lang w:eastAsia="cs-CZ"/>
        </w:rPr>
        <w:t>230V</w:t>
      </w:r>
      <w:proofErr w:type="gramEnd"/>
      <w:r w:rsidRPr="00D95B27">
        <w:rPr>
          <w:rFonts w:ascii="Calibri" w:eastAsia="Times New Roman" w:hAnsi="Calibri" w:cs="Calibri"/>
          <w:sz w:val="24"/>
          <w:szCs w:val="24"/>
          <w:lang w:eastAsia="cs-CZ"/>
        </w:rPr>
        <w:t>, 60W.</w:t>
      </w:r>
    </w:p>
    <w:p w14:paraId="42C21B39" w14:textId="77777777" w:rsidR="00D95B27" w:rsidRPr="00D95B27" w:rsidRDefault="00D95B27" w:rsidP="00D95B27">
      <w:pPr>
        <w:spacing w:before="100" w:beforeAutospacing="1" w:after="0" w:line="240" w:lineRule="auto"/>
        <w:rPr>
          <w:rFonts w:ascii="Times New Roman" w:eastAsia="Times New Roman" w:hAnsi="Times New Roman" w:cs="Times New Roman"/>
          <w:sz w:val="24"/>
          <w:szCs w:val="24"/>
          <w:lang w:eastAsia="cs-CZ"/>
        </w:rPr>
      </w:pPr>
      <w:r w:rsidRPr="00D95B27">
        <w:rPr>
          <w:rFonts w:ascii="Calibri" w:eastAsia="Times New Roman" w:hAnsi="Calibri" w:cs="Calibri"/>
          <w:sz w:val="24"/>
          <w:szCs w:val="24"/>
          <w:lang w:eastAsia="cs-CZ"/>
        </w:rPr>
        <w:lastRenderedPageBreak/>
        <w:t>a. Vysvětli tyto údaje.</w:t>
      </w:r>
    </w:p>
    <w:p w14:paraId="2B9B222A" w14:textId="77777777" w:rsidR="00D95B27" w:rsidRPr="00D95B27" w:rsidRDefault="00D95B27" w:rsidP="00D95B27">
      <w:pPr>
        <w:spacing w:before="100" w:beforeAutospacing="1" w:after="0" w:line="240" w:lineRule="auto"/>
        <w:rPr>
          <w:rFonts w:ascii="Times New Roman" w:eastAsia="Times New Roman" w:hAnsi="Times New Roman" w:cs="Times New Roman"/>
          <w:sz w:val="24"/>
          <w:szCs w:val="24"/>
          <w:lang w:eastAsia="cs-CZ"/>
        </w:rPr>
      </w:pPr>
      <w:r w:rsidRPr="00D95B27">
        <w:rPr>
          <w:rFonts w:ascii="Calibri" w:eastAsia="Times New Roman" w:hAnsi="Calibri" w:cs="Calibri"/>
          <w:sz w:val="24"/>
          <w:szCs w:val="24"/>
          <w:lang w:eastAsia="cs-CZ"/>
        </w:rPr>
        <w:t xml:space="preserve">b. Jaký proud prochází vláknem žárovky, je-li připojena na napětí </w:t>
      </w:r>
      <w:proofErr w:type="gramStart"/>
      <w:r w:rsidRPr="00D95B27">
        <w:rPr>
          <w:rFonts w:ascii="Calibri" w:eastAsia="Times New Roman" w:hAnsi="Calibri" w:cs="Calibri"/>
          <w:sz w:val="24"/>
          <w:szCs w:val="24"/>
          <w:lang w:eastAsia="cs-CZ"/>
        </w:rPr>
        <w:t>230V</w:t>
      </w:r>
      <w:proofErr w:type="gramEnd"/>
      <w:r w:rsidRPr="00D95B27">
        <w:rPr>
          <w:rFonts w:ascii="Calibri" w:eastAsia="Times New Roman" w:hAnsi="Calibri" w:cs="Calibri"/>
          <w:sz w:val="24"/>
          <w:szCs w:val="24"/>
          <w:lang w:eastAsia="cs-CZ"/>
        </w:rPr>
        <w:t>?</w:t>
      </w:r>
    </w:p>
    <w:p w14:paraId="797A7188" w14:textId="77777777" w:rsidR="00D95B27" w:rsidRPr="00D95B27" w:rsidRDefault="00D95B27" w:rsidP="00D95B27">
      <w:pPr>
        <w:spacing w:before="100" w:beforeAutospacing="1" w:after="240" w:line="276" w:lineRule="auto"/>
        <w:rPr>
          <w:rFonts w:ascii="Times New Roman" w:eastAsia="Times New Roman" w:hAnsi="Times New Roman" w:cs="Times New Roman"/>
          <w:sz w:val="24"/>
          <w:szCs w:val="24"/>
          <w:lang w:eastAsia="cs-CZ"/>
        </w:rPr>
      </w:pPr>
    </w:p>
    <w:p w14:paraId="69626B29" w14:textId="2F1FCC2A" w:rsidR="00D95B27" w:rsidRPr="00D95B27" w:rsidRDefault="00D95B27" w:rsidP="00D95B27">
      <w:pPr>
        <w:spacing w:before="100" w:beforeAutospacing="1" w:after="198"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noProof/>
          <w:sz w:val="24"/>
          <w:szCs w:val="24"/>
          <w:lang w:eastAsia="cs-CZ"/>
        </w:rPr>
        <w:drawing>
          <wp:inline distT="0" distB="0" distL="0" distR="0" wp14:anchorId="5293A3F7" wp14:editId="74768F0B">
            <wp:extent cx="5760720" cy="11506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150620"/>
                    </a:xfrm>
                    <a:prstGeom prst="rect">
                      <a:avLst/>
                    </a:prstGeom>
                    <a:noFill/>
                    <a:ln>
                      <a:noFill/>
                    </a:ln>
                  </pic:spPr>
                </pic:pic>
              </a:graphicData>
            </a:graphic>
          </wp:inline>
        </w:drawing>
      </w:r>
    </w:p>
    <w:p w14:paraId="7FB5EE5D" w14:textId="77777777" w:rsidR="00D95B27" w:rsidRPr="00D95B27" w:rsidRDefault="00D95B27" w:rsidP="00D95B27">
      <w:pPr>
        <w:numPr>
          <w:ilvl w:val="0"/>
          <w:numId w:val="15"/>
        </w:numPr>
        <w:spacing w:before="100" w:beforeAutospacing="1" w:after="198"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sz w:val="24"/>
          <w:szCs w:val="24"/>
          <w:lang w:eastAsia="cs-CZ"/>
        </w:rPr>
        <w:t xml:space="preserve">Urči teplo, které odevzdá 10 kg železa zahřátého na teplotu </w:t>
      </w:r>
      <w:proofErr w:type="gramStart"/>
      <w:r w:rsidRPr="00D95B27">
        <w:rPr>
          <w:rFonts w:ascii="Times New Roman" w:eastAsia="Times New Roman" w:hAnsi="Times New Roman" w:cs="Times New Roman"/>
          <w:sz w:val="24"/>
          <w:szCs w:val="24"/>
          <w:lang w:eastAsia="cs-CZ"/>
        </w:rPr>
        <w:t>250°C</w:t>
      </w:r>
      <w:proofErr w:type="gramEnd"/>
      <w:r w:rsidRPr="00D95B27">
        <w:rPr>
          <w:rFonts w:ascii="Times New Roman" w:eastAsia="Times New Roman" w:hAnsi="Times New Roman" w:cs="Times New Roman"/>
          <w:sz w:val="24"/>
          <w:szCs w:val="24"/>
          <w:lang w:eastAsia="cs-CZ"/>
        </w:rPr>
        <w:t>, když se jeho teplota sníží na 22°C.</w:t>
      </w:r>
    </w:p>
    <w:p w14:paraId="01866A43" w14:textId="77777777" w:rsidR="00D95B27" w:rsidRPr="00D95B27" w:rsidRDefault="00D95B27" w:rsidP="00D95B27">
      <w:pPr>
        <w:spacing w:before="100" w:beforeAutospacing="1" w:after="198"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sz w:val="24"/>
          <w:szCs w:val="24"/>
          <w:lang w:eastAsia="cs-CZ"/>
        </w:rPr>
        <w:t>Jakou frekvenci má kyvadlo, které kmitá s periodou T= 0,5 s? (vzorec je v 7. zadání)</w:t>
      </w:r>
    </w:p>
    <w:p w14:paraId="5816FD49" w14:textId="2D86B203" w:rsidR="00D95B27" w:rsidRPr="00D95B27" w:rsidRDefault="00D95B27" w:rsidP="00D95B27">
      <w:pPr>
        <w:spacing w:before="100" w:beforeAutospacing="1" w:after="0"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noProof/>
          <w:sz w:val="24"/>
          <w:szCs w:val="24"/>
          <w:lang w:eastAsia="cs-CZ"/>
        </w:rPr>
        <w:drawing>
          <wp:inline distT="0" distB="0" distL="0" distR="0" wp14:anchorId="05061087" wp14:editId="52DEF4A8">
            <wp:extent cx="4061460" cy="40381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552" cy="414760"/>
                    </a:xfrm>
                    <a:prstGeom prst="rect">
                      <a:avLst/>
                    </a:prstGeom>
                    <a:noFill/>
                    <a:ln>
                      <a:noFill/>
                    </a:ln>
                  </pic:spPr>
                </pic:pic>
              </a:graphicData>
            </a:graphic>
          </wp:inline>
        </w:drawing>
      </w:r>
    </w:p>
    <w:p w14:paraId="04FFC89B" w14:textId="1ADDB2FF" w:rsidR="00D95B27" w:rsidRPr="00D95B27" w:rsidRDefault="00D95B27" w:rsidP="00D95B27">
      <w:pPr>
        <w:spacing w:before="100" w:beforeAutospacing="1" w:after="0"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noProof/>
          <w:sz w:val="24"/>
          <w:szCs w:val="24"/>
          <w:lang w:eastAsia="cs-CZ"/>
        </w:rPr>
        <w:drawing>
          <wp:inline distT="0" distB="0" distL="0" distR="0" wp14:anchorId="54B4BDB2" wp14:editId="1129FA8F">
            <wp:extent cx="944880" cy="701911"/>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013" cy="704981"/>
                    </a:xfrm>
                    <a:prstGeom prst="rect">
                      <a:avLst/>
                    </a:prstGeom>
                    <a:noFill/>
                    <a:ln>
                      <a:noFill/>
                    </a:ln>
                  </pic:spPr>
                </pic:pic>
              </a:graphicData>
            </a:graphic>
          </wp:inline>
        </w:drawing>
      </w:r>
    </w:p>
    <w:p w14:paraId="7645A2D3" w14:textId="3023C3A5" w:rsidR="00D95B27" w:rsidRPr="00D95B27" w:rsidRDefault="00D95B27" w:rsidP="00D95B27">
      <w:pPr>
        <w:spacing w:before="100" w:beforeAutospacing="1" w:after="0" w:line="276" w:lineRule="auto"/>
        <w:rPr>
          <w:rFonts w:ascii="Times New Roman" w:eastAsia="Times New Roman" w:hAnsi="Times New Roman" w:cs="Times New Roman"/>
          <w:sz w:val="24"/>
          <w:szCs w:val="24"/>
          <w:lang w:eastAsia="cs-CZ"/>
        </w:rPr>
      </w:pPr>
      <w:r w:rsidRPr="00D95B27">
        <w:rPr>
          <w:rFonts w:ascii="Times New Roman" w:eastAsia="Times New Roman" w:hAnsi="Times New Roman" w:cs="Times New Roman"/>
          <w:noProof/>
          <w:sz w:val="24"/>
          <w:szCs w:val="24"/>
          <w:lang w:eastAsia="cs-CZ"/>
        </w:rPr>
        <w:drawing>
          <wp:inline distT="0" distB="0" distL="0" distR="0" wp14:anchorId="34DE2769" wp14:editId="13B5F867">
            <wp:extent cx="5212080" cy="1217930"/>
            <wp:effectExtent l="0" t="0" r="762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1217930"/>
                    </a:xfrm>
                    <a:prstGeom prst="rect">
                      <a:avLst/>
                    </a:prstGeom>
                    <a:noFill/>
                    <a:ln>
                      <a:noFill/>
                    </a:ln>
                  </pic:spPr>
                </pic:pic>
              </a:graphicData>
            </a:graphic>
          </wp:inline>
        </w:drawing>
      </w:r>
    </w:p>
    <w:p w14:paraId="6D286065" w14:textId="77777777" w:rsidR="006203C8" w:rsidRPr="006203C8" w:rsidRDefault="006203C8" w:rsidP="009737A7">
      <w:pPr>
        <w:rPr>
          <w:noProof/>
          <w:lang w:eastAsia="cs-CZ"/>
        </w:rPr>
      </w:pPr>
    </w:p>
    <w:p w14:paraId="4106F794" w14:textId="77777777" w:rsidR="00EE23B2" w:rsidRPr="00132B84" w:rsidRDefault="00EE23B2" w:rsidP="008A64D7">
      <w:pPr>
        <w:pStyle w:val="Odstavecseseznamem"/>
        <w:numPr>
          <w:ilvl w:val="0"/>
          <w:numId w:val="1"/>
        </w:numPr>
        <w:rPr>
          <w:b/>
          <w:bCs/>
          <w:color w:val="C00000"/>
          <w:sz w:val="24"/>
          <w:szCs w:val="24"/>
          <w:u w:val="single"/>
        </w:rPr>
      </w:pPr>
      <w:r w:rsidRPr="00132B84">
        <w:rPr>
          <w:b/>
          <w:bCs/>
          <w:color w:val="C00000"/>
          <w:sz w:val="24"/>
          <w:szCs w:val="24"/>
          <w:u w:val="single"/>
        </w:rPr>
        <w:t>Angličtina</w:t>
      </w:r>
    </w:p>
    <w:p w14:paraId="4354D064" w14:textId="77777777" w:rsidR="00650FFB" w:rsidRDefault="00650FFB" w:rsidP="00EE23B2">
      <w:pPr>
        <w:pStyle w:val="Odstavecseseznamem"/>
        <w:rPr>
          <w:b/>
          <w:bCs/>
          <w:color w:val="C00000"/>
          <w:u w:val="single"/>
        </w:rPr>
      </w:pPr>
    </w:p>
    <w:p w14:paraId="4DD5314D"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GB" w:eastAsia="cs-CZ"/>
        </w:rPr>
        <w:t>MAY 10</w:t>
      </w:r>
      <w:r w:rsidRPr="00CA6574">
        <w:rPr>
          <w:rFonts w:eastAsia="Times New Roman" w:cstheme="minorHAnsi"/>
          <w:b/>
          <w:bCs/>
          <w:vertAlign w:val="superscript"/>
          <w:lang w:val="en-GB" w:eastAsia="cs-CZ"/>
        </w:rPr>
        <w:t>th</w:t>
      </w:r>
      <w:r w:rsidRPr="00CA6574">
        <w:rPr>
          <w:rFonts w:eastAsia="Times New Roman" w:cstheme="minorHAnsi"/>
          <w:b/>
          <w:bCs/>
          <w:lang w:val="en-GB" w:eastAsia="cs-CZ"/>
        </w:rPr>
        <w:t xml:space="preserve"> </w:t>
      </w:r>
    </w:p>
    <w:p w14:paraId="06D132D7"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GB" w:eastAsia="cs-CZ"/>
        </w:rPr>
        <w:t>PRACTICING EVERYDAY ENGLISH/PROCVIČOVÁNÍ SLOVNÍ ZÁSOBY</w:t>
      </w:r>
    </w:p>
    <w:p w14:paraId="229809BF" w14:textId="77777777" w:rsidR="00CA6574" w:rsidRPr="00CA6574" w:rsidRDefault="00CA6574" w:rsidP="00CA6574">
      <w:pPr>
        <w:spacing w:before="100" w:beforeAutospacing="1" w:after="159"/>
        <w:rPr>
          <w:rFonts w:eastAsia="Times New Roman" w:cstheme="minorHAnsi"/>
          <w:lang w:val="en-GB" w:eastAsia="cs-CZ"/>
        </w:rPr>
      </w:pPr>
      <w:proofErr w:type="spellStart"/>
      <w:r w:rsidRPr="00CA6574">
        <w:rPr>
          <w:rFonts w:eastAsia="Times New Roman" w:cstheme="minorHAnsi"/>
          <w:lang w:val="en-US" w:eastAsia="cs-CZ"/>
        </w:rPr>
        <w:t>Budeme</w:t>
      </w:r>
      <w:proofErr w:type="spellEnd"/>
      <w:r w:rsidRPr="00CA6574">
        <w:rPr>
          <w:rFonts w:eastAsia="Times New Roman" w:cstheme="minorHAnsi"/>
          <w:lang w:val="en-US" w:eastAsia="cs-CZ"/>
        </w:rPr>
        <w:t xml:space="preserve"> </w:t>
      </w:r>
      <w:proofErr w:type="spellStart"/>
      <w:r w:rsidRPr="00CA6574">
        <w:rPr>
          <w:rFonts w:eastAsia="Times New Roman" w:cstheme="minorHAnsi"/>
          <w:lang w:val="en-US" w:eastAsia="cs-CZ"/>
        </w:rPr>
        <w:t>procvičovat</w:t>
      </w:r>
      <w:proofErr w:type="spellEnd"/>
      <w:r w:rsidRPr="00CA6574">
        <w:rPr>
          <w:rFonts w:eastAsia="Times New Roman" w:cstheme="minorHAnsi"/>
          <w:lang w:val="en-US" w:eastAsia="cs-CZ"/>
        </w:rPr>
        <w:t xml:space="preserve"> </w:t>
      </w:r>
      <w:proofErr w:type="spellStart"/>
      <w:r w:rsidRPr="00CA6574">
        <w:rPr>
          <w:rFonts w:eastAsia="Times New Roman" w:cstheme="minorHAnsi"/>
          <w:lang w:val="en-US" w:eastAsia="cs-CZ"/>
        </w:rPr>
        <w:t>výslovnost</w:t>
      </w:r>
      <w:proofErr w:type="spellEnd"/>
      <w:r w:rsidRPr="00CA6574">
        <w:rPr>
          <w:rFonts w:eastAsia="Times New Roman" w:cstheme="minorHAnsi"/>
          <w:lang w:val="en-US" w:eastAsia="cs-CZ"/>
        </w:rPr>
        <w:t xml:space="preserve"> a </w:t>
      </w:r>
      <w:proofErr w:type="spellStart"/>
      <w:r w:rsidRPr="00CA6574">
        <w:rPr>
          <w:rFonts w:eastAsia="Times New Roman" w:cstheme="minorHAnsi"/>
          <w:lang w:val="en-US" w:eastAsia="cs-CZ"/>
        </w:rPr>
        <w:t>porozumění</w:t>
      </w:r>
      <w:proofErr w:type="spellEnd"/>
      <w:r w:rsidRPr="00CA6574">
        <w:rPr>
          <w:rFonts w:eastAsia="Times New Roman" w:cstheme="minorHAnsi"/>
          <w:lang w:val="en-US" w:eastAsia="cs-CZ"/>
        </w:rPr>
        <w:t xml:space="preserve"> </w:t>
      </w:r>
      <w:proofErr w:type="spellStart"/>
      <w:r w:rsidRPr="00CA6574">
        <w:rPr>
          <w:rFonts w:eastAsia="Times New Roman" w:cstheme="minorHAnsi"/>
          <w:lang w:val="en-US" w:eastAsia="cs-CZ"/>
        </w:rPr>
        <w:t>textu</w:t>
      </w:r>
      <w:proofErr w:type="spellEnd"/>
      <w:r w:rsidRPr="00CA6574">
        <w:rPr>
          <w:rFonts w:eastAsia="Times New Roman" w:cstheme="minorHAnsi"/>
          <w:lang w:val="en-US" w:eastAsia="cs-CZ"/>
        </w:rPr>
        <w:t>.</w:t>
      </w:r>
    </w:p>
    <w:p w14:paraId="3DBA9B3C" w14:textId="77777777" w:rsidR="00CA6574" w:rsidRPr="00CA6574" w:rsidRDefault="00CA6574" w:rsidP="00CA6574">
      <w:pPr>
        <w:spacing w:before="100" w:beforeAutospacing="1" w:after="159"/>
        <w:rPr>
          <w:rFonts w:eastAsia="Times New Roman" w:cstheme="minorHAnsi"/>
          <w:lang w:val="en-GB" w:eastAsia="cs-CZ"/>
        </w:rPr>
      </w:pPr>
      <w:proofErr w:type="spellStart"/>
      <w:r w:rsidRPr="00CA6574">
        <w:rPr>
          <w:rFonts w:eastAsia="Times New Roman" w:cstheme="minorHAnsi"/>
          <w:lang w:val="en-US" w:eastAsia="cs-CZ"/>
        </w:rPr>
        <w:t>Vypracujeme</w:t>
      </w:r>
      <w:proofErr w:type="spellEnd"/>
      <w:r w:rsidRPr="00CA6574">
        <w:rPr>
          <w:rFonts w:eastAsia="Times New Roman" w:cstheme="minorHAnsi"/>
          <w:lang w:val="en-US" w:eastAsia="cs-CZ"/>
        </w:rPr>
        <w:t xml:space="preserve"> </w:t>
      </w:r>
      <w:proofErr w:type="spellStart"/>
      <w:r w:rsidRPr="00CA6574">
        <w:rPr>
          <w:rFonts w:eastAsia="Times New Roman" w:cstheme="minorHAnsi"/>
          <w:lang w:val="en-US" w:eastAsia="cs-CZ"/>
        </w:rPr>
        <w:t>cvičení</w:t>
      </w:r>
      <w:proofErr w:type="spellEnd"/>
      <w:r w:rsidRPr="00CA6574">
        <w:rPr>
          <w:rFonts w:eastAsia="Times New Roman" w:cstheme="minorHAnsi"/>
          <w:lang w:val="en-US" w:eastAsia="cs-CZ"/>
        </w:rPr>
        <w:t xml:space="preserve"> 2b </w:t>
      </w:r>
      <w:proofErr w:type="spellStart"/>
      <w:r w:rsidRPr="00CA6574">
        <w:rPr>
          <w:rFonts w:eastAsia="Times New Roman" w:cstheme="minorHAnsi"/>
          <w:lang w:val="en-US" w:eastAsia="cs-CZ"/>
        </w:rPr>
        <w:t>na</w:t>
      </w:r>
      <w:proofErr w:type="spellEnd"/>
      <w:r w:rsidRPr="00CA6574">
        <w:rPr>
          <w:rFonts w:eastAsia="Times New Roman" w:cstheme="minorHAnsi"/>
          <w:lang w:val="en-US" w:eastAsia="cs-CZ"/>
        </w:rPr>
        <w:t xml:space="preserve"> </w:t>
      </w:r>
      <w:proofErr w:type="spellStart"/>
      <w:r w:rsidRPr="00CA6574">
        <w:rPr>
          <w:rFonts w:eastAsia="Times New Roman" w:cstheme="minorHAnsi"/>
          <w:lang w:val="en-US" w:eastAsia="cs-CZ"/>
        </w:rPr>
        <w:t>straně</w:t>
      </w:r>
      <w:proofErr w:type="spellEnd"/>
      <w:r w:rsidRPr="00CA6574">
        <w:rPr>
          <w:rFonts w:eastAsia="Times New Roman" w:cstheme="minorHAnsi"/>
          <w:lang w:val="en-US" w:eastAsia="cs-CZ"/>
        </w:rPr>
        <w:t xml:space="preserve"> 56.</w:t>
      </w:r>
    </w:p>
    <w:p w14:paraId="3AE22523" w14:textId="77777777" w:rsidR="00CA6574" w:rsidRPr="00CA6574" w:rsidRDefault="00CA6574" w:rsidP="00CA6574">
      <w:pPr>
        <w:spacing w:before="100" w:beforeAutospacing="1" w:after="240"/>
        <w:rPr>
          <w:rFonts w:eastAsia="Times New Roman" w:cstheme="minorHAnsi"/>
          <w:lang w:val="en-US" w:eastAsia="cs-CZ"/>
        </w:rPr>
      </w:pPr>
    </w:p>
    <w:p w14:paraId="10B78F7A"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US" w:eastAsia="cs-CZ"/>
        </w:rPr>
        <w:t xml:space="preserve">MAY 11th </w:t>
      </w:r>
    </w:p>
    <w:p w14:paraId="6D07F40A"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US" w:eastAsia="cs-CZ"/>
        </w:rPr>
        <w:t xml:space="preserve">READING/ ČTENÍ </w:t>
      </w:r>
    </w:p>
    <w:p w14:paraId="652A10BA"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lang w:val="en-US" w:eastAsia="cs-CZ"/>
        </w:rPr>
        <w:t xml:space="preserve">Inventions that have survived the test of time. </w:t>
      </w:r>
    </w:p>
    <w:p w14:paraId="045D3B14" w14:textId="77777777" w:rsidR="00CA6574" w:rsidRPr="00CA6574" w:rsidRDefault="00CA6574" w:rsidP="00CA6574">
      <w:pPr>
        <w:spacing w:before="100" w:beforeAutospacing="1" w:after="240"/>
        <w:rPr>
          <w:rFonts w:eastAsia="Times New Roman" w:cstheme="minorHAnsi"/>
          <w:lang w:val="en-US" w:eastAsia="cs-CZ"/>
        </w:rPr>
      </w:pPr>
    </w:p>
    <w:p w14:paraId="07B02365"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US" w:eastAsia="cs-CZ"/>
        </w:rPr>
        <w:t xml:space="preserve">MAY 14th </w:t>
      </w:r>
    </w:p>
    <w:p w14:paraId="0B4A84DB"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b/>
          <w:bCs/>
          <w:lang w:val="en-US" w:eastAsia="cs-CZ"/>
        </w:rPr>
        <w:t xml:space="preserve">REVISION </w:t>
      </w:r>
    </w:p>
    <w:p w14:paraId="44D76AA6" w14:textId="77777777" w:rsidR="00CA6574" w:rsidRPr="00CA6574" w:rsidRDefault="00CA6574" w:rsidP="00CA6574">
      <w:pPr>
        <w:spacing w:before="100" w:beforeAutospacing="1" w:after="159"/>
        <w:rPr>
          <w:rFonts w:eastAsia="Times New Roman" w:cstheme="minorHAnsi"/>
          <w:lang w:val="en-GB" w:eastAsia="cs-CZ"/>
        </w:rPr>
      </w:pPr>
      <w:r w:rsidRPr="00CA6574">
        <w:rPr>
          <w:rFonts w:eastAsia="Times New Roman" w:cstheme="minorHAnsi"/>
          <w:lang w:val="en-US" w:eastAsia="cs-CZ"/>
        </w:rPr>
        <w:t>Practicing phrasal verbs.</w:t>
      </w:r>
    </w:p>
    <w:p w14:paraId="3559DBAA" w14:textId="77777777" w:rsidR="008759CD" w:rsidRPr="00CA6574" w:rsidRDefault="008759CD" w:rsidP="008759CD">
      <w:pPr>
        <w:pStyle w:val="Odstavecseseznamem"/>
        <w:ind w:left="0"/>
        <w:rPr>
          <w:b/>
          <w:bCs/>
          <w:color w:val="C00000"/>
          <w:u w:val="single"/>
          <w:lang w:val="en-GB"/>
        </w:rPr>
      </w:pPr>
    </w:p>
    <w:p w14:paraId="534CD4BC" w14:textId="77777777" w:rsidR="00480FFD" w:rsidRPr="00024FB4" w:rsidRDefault="00E026BE" w:rsidP="00024FB4">
      <w:pPr>
        <w:pStyle w:val="Odstavecseseznamem"/>
        <w:numPr>
          <w:ilvl w:val="0"/>
          <w:numId w:val="1"/>
        </w:numPr>
        <w:rPr>
          <w:b/>
          <w:bCs/>
          <w:color w:val="C00000"/>
          <w:sz w:val="24"/>
          <w:szCs w:val="24"/>
          <w:u w:val="single"/>
        </w:rPr>
      </w:pPr>
      <w:r w:rsidRPr="00132B84">
        <w:rPr>
          <w:b/>
          <w:bCs/>
          <w:color w:val="C00000"/>
          <w:sz w:val="24"/>
          <w:szCs w:val="24"/>
          <w:u w:val="single"/>
        </w:rPr>
        <w:t>Přírodopis</w:t>
      </w:r>
    </w:p>
    <w:p w14:paraId="19382868"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b/>
          <w:bCs/>
          <w:lang w:eastAsia="cs-CZ"/>
        </w:rPr>
        <w:t xml:space="preserve">Opakujte na testík – </w:t>
      </w:r>
      <w:r w:rsidRPr="006D4079">
        <w:rPr>
          <w:rFonts w:eastAsia="Times New Roman" w:cstheme="minorHAnsi"/>
          <w:lang w:eastAsia="cs-CZ"/>
        </w:rPr>
        <w:t>usazené a přeměněné horniny</w:t>
      </w:r>
      <w:r w:rsidRPr="006D4079">
        <w:rPr>
          <w:rFonts w:eastAsia="Times New Roman" w:cstheme="minorHAnsi"/>
          <w:b/>
          <w:bCs/>
          <w:lang w:eastAsia="cs-CZ"/>
        </w:rPr>
        <w:t xml:space="preserve"> </w:t>
      </w:r>
      <w:r w:rsidRPr="006D4079">
        <w:rPr>
          <w:rFonts w:ascii="Segoe UI Emoji" w:eastAsia="Times New Roman" w:hAnsi="Segoe UI Emoji" w:cs="Segoe UI Emoji"/>
          <w:b/>
          <w:bCs/>
          <w:lang w:eastAsia="cs-CZ"/>
        </w:rPr>
        <w:t>😊</w:t>
      </w:r>
    </w:p>
    <w:p w14:paraId="1A72DE99" w14:textId="77777777" w:rsidR="006D4079" w:rsidRPr="006D4079" w:rsidRDefault="006D4079" w:rsidP="006D4079">
      <w:pPr>
        <w:numPr>
          <w:ilvl w:val="0"/>
          <w:numId w:val="14"/>
        </w:numPr>
        <w:spacing w:before="100" w:beforeAutospacing="1" w:after="159"/>
        <w:rPr>
          <w:rFonts w:eastAsia="Times New Roman" w:cstheme="minorHAnsi"/>
          <w:lang w:eastAsia="cs-CZ"/>
        </w:rPr>
      </w:pPr>
      <w:r w:rsidRPr="006D4079">
        <w:rPr>
          <w:rFonts w:eastAsia="Times New Roman" w:cstheme="minorHAnsi"/>
          <w:lang w:eastAsia="cs-CZ"/>
        </w:rPr>
        <w:t>dokončete prosím vaše práce ve skupinách na témata – geologické éry</w:t>
      </w:r>
    </w:p>
    <w:p w14:paraId="43D24BA1" w14:textId="77777777" w:rsidR="006D4079" w:rsidRPr="006D4079" w:rsidRDefault="006D4079" w:rsidP="006D4079">
      <w:pPr>
        <w:numPr>
          <w:ilvl w:val="0"/>
          <w:numId w:val="14"/>
        </w:numPr>
        <w:spacing w:before="100" w:beforeAutospacing="1" w:after="159"/>
        <w:rPr>
          <w:rFonts w:eastAsia="Times New Roman" w:cstheme="minorHAnsi"/>
          <w:lang w:eastAsia="cs-CZ"/>
        </w:rPr>
      </w:pPr>
      <w:r w:rsidRPr="006D4079">
        <w:rPr>
          <w:rFonts w:eastAsia="Times New Roman" w:cstheme="minorHAnsi"/>
          <w:lang w:eastAsia="cs-CZ"/>
        </w:rPr>
        <w:t>v </w:t>
      </w:r>
      <w:proofErr w:type="spellStart"/>
      <w:r w:rsidRPr="006D4079">
        <w:rPr>
          <w:rFonts w:eastAsia="Times New Roman" w:cstheme="minorHAnsi"/>
          <w:lang w:eastAsia="cs-CZ"/>
        </w:rPr>
        <w:t>Teams</w:t>
      </w:r>
      <w:proofErr w:type="spellEnd"/>
      <w:r w:rsidRPr="006D4079">
        <w:rPr>
          <w:rFonts w:eastAsia="Times New Roman" w:cstheme="minorHAnsi"/>
          <w:lang w:eastAsia="cs-CZ"/>
        </w:rPr>
        <w:t xml:space="preserve"> si přečtěte prosím práce vašich spolužáků</w:t>
      </w:r>
    </w:p>
    <w:p w14:paraId="75AC343B" w14:textId="77777777" w:rsidR="006D4079" w:rsidRPr="006D4079" w:rsidRDefault="006D4079" w:rsidP="006D4079">
      <w:pPr>
        <w:numPr>
          <w:ilvl w:val="0"/>
          <w:numId w:val="14"/>
        </w:numPr>
        <w:spacing w:before="100" w:beforeAutospacing="1" w:after="159"/>
        <w:rPr>
          <w:rFonts w:eastAsia="Times New Roman" w:cstheme="minorHAnsi"/>
          <w:lang w:eastAsia="cs-CZ"/>
        </w:rPr>
      </w:pPr>
      <w:r w:rsidRPr="006D4079">
        <w:rPr>
          <w:rFonts w:eastAsia="Times New Roman" w:cstheme="minorHAnsi"/>
          <w:lang w:eastAsia="cs-CZ"/>
        </w:rPr>
        <w:t>zapište si zápis z hodiny (bude dostupný v </w:t>
      </w:r>
      <w:proofErr w:type="spellStart"/>
      <w:r w:rsidRPr="006D4079">
        <w:rPr>
          <w:rFonts w:eastAsia="Times New Roman" w:cstheme="minorHAnsi"/>
          <w:lang w:eastAsia="cs-CZ"/>
        </w:rPr>
        <w:t>Teams</w:t>
      </w:r>
      <w:proofErr w:type="spellEnd"/>
      <w:r w:rsidRPr="006D4079">
        <w:rPr>
          <w:rFonts w:eastAsia="Times New Roman" w:cstheme="minorHAnsi"/>
          <w:lang w:eastAsia="cs-CZ"/>
        </w:rPr>
        <w:t>)</w:t>
      </w:r>
    </w:p>
    <w:p w14:paraId="6A5CA5FB"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b/>
          <w:bCs/>
          <w:u w:val="single"/>
          <w:lang w:eastAsia="cs-CZ"/>
        </w:rPr>
        <w:t>Online</w:t>
      </w:r>
    </w:p>
    <w:p w14:paraId="7F587368"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lang w:eastAsia="cs-CZ"/>
        </w:rPr>
        <w:t>Vývoj života na Zemi a geologické éry – práce ve skupinách + prezentace vašich úkolů</w:t>
      </w:r>
    </w:p>
    <w:p w14:paraId="7F506C31"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lang w:eastAsia="cs-CZ"/>
        </w:rPr>
        <w:t>Test v </w:t>
      </w:r>
      <w:proofErr w:type="spellStart"/>
      <w:r w:rsidRPr="006D4079">
        <w:rPr>
          <w:rFonts w:eastAsia="Times New Roman" w:cstheme="minorHAnsi"/>
          <w:lang w:eastAsia="cs-CZ"/>
        </w:rPr>
        <w:t>Teams</w:t>
      </w:r>
      <w:proofErr w:type="spellEnd"/>
      <w:r w:rsidRPr="006D4079">
        <w:rPr>
          <w:rFonts w:eastAsia="Times New Roman" w:cstheme="minorHAnsi"/>
          <w:lang w:eastAsia="cs-CZ"/>
        </w:rPr>
        <w:t xml:space="preserve"> –</w:t>
      </w:r>
      <w:r w:rsidRPr="006D4079">
        <w:rPr>
          <w:rFonts w:eastAsia="Times New Roman" w:cstheme="minorHAnsi"/>
          <w:color w:val="FF0000"/>
          <w:lang w:eastAsia="cs-CZ"/>
        </w:rPr>
        <w:t xml:space="preserve"> horniny</w:t>
      </w:r>
      <w:r w:rsidRPr="006D4079">
        <w:rPr>
          <w:rFonts w:eastAsia="Times New Roman" w:cstheme="minorHAnsi"/>
          <w:lang w:eastAsia="cs-CZ"/>
        </w:rPr>
        <w:t xml:space="preserve">! </w:t>
      </w:r>
    </w:p>
    <w:p w14:paraId="7D09BEF4" w14:textId="77777777" w:rsidR="005A3A20" w:rsidRPr="007704E2" w:rsidRDefault="005A3A20" w:rsidP="008C3049">
      <w:pPr>
        <w:jc w:val="both"/>
        <w:rPr>
          <w:b/>
          <w:bCs/>
          <w:u w:val="single"/>
        </w:rPr>
      </w:pPr>
    </w:p>
    <w:p w14:paraId="79EF9C9C" w14:textId="77777777" w:rsidR="00024FB4" w:rsidRPr="00915DB0" w:rsidRDefault="009737A7" w:rsidP="00915DB0">
      <w:pPr>
        <w:pStyle w:val="Odstavecseseznamem"/>
        <w:numPr>
          <w:ilvl w:val="0"/>
          <w:numId w:val="1"/>
        </w:numPr>
        <w:rPr>
          <w:b/>
          <w:bCs/>
          <w:color w:val="C00000"/>
          <w:sz w:val="24"/>
          <w:szCs w:val="24"/>
          <w:u w:val="single"/>
        </w:rPr>
      </w:pPr>
      <w:r w:rsidRPr="00132B84">
        <w:rPr>
          <w:b/>
          <w:bCs/>
          <w:color w:val="C00000"/>
          <w:sz w:val="24"/>
          <w:szCs w:val="24"/>
          <w:u w:val="single"/>
        </w:rPr>
        <w:t xml:space="preserve"> Zeměpis:</w:t>
      </w:r>
    </w:p>
    <w:p w14:paraId="3CB1C466"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b/>
          <w:bCs/>
          <w:u w:val="single"/>
          <w:lang w:eastAsia="cs-CZ"/>
        </w:rPr>
        <w:t>Online</w:t>
      </w:r>
    </w:p>
    <w:p w14:paraId="0AC85540"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i/>
          <w:iCs/>
          <w:color w:val="FF0000"/>
          <w:lang w:eastAsia="cs-CZ"/>
        </w:rPr>
        <w:t>Váš projekt – dokončení -&gt; konzultace, kontrola úkolů</w:t>
      </w:r>
    </w:p>
    <w:p w14:paraId="427B23B5" w14:textId="77777777" w:rsidR="006D4079" w:rsidRPr="006D4079" w:rsidRDefault="006D4079" w:rsidP="006D4079">
      <w:pPr>
        <w:spacing w:before="100" w:beforeAutospacing="1" w:after="159"/>
        <w:rPr>
          <w:rFonts w:eastAsia="Times New Roman" w:cstheme="minorHAnsi"/>
          <w:lang w:eastAsia="cs-CZ"/>
        </w:rPr>
      </w:pPr>
      <w:r w:rsidRPr="006D4079">
        <w:rPr>
          <w:rFonts w:eastAsia="Times New Roman" w:cstheme="minorHAnsi"/>
          <w:b/>
          <w:bCs/>
          <w:u w:val="single"/>
          <w:lang w:eastAsia="cs-CZ"/>
        </w:rPr>
        <w:t>Doma</w:t>
      </w:r>
    </w:p>
    <w:p w14:paraId="0915BE15" w14:textId="77777777" w:rsidR="006D4079" w:rsidRPr="006D4079" w:rsidRDefault="006D4079" w:rsidP="006D4079">
      <w:pPr>
        <w:spacing w:before="100" w:beforeAutospacing="1" w:after="0" w:line="360" w:lineRule="auto"/>
        <w:rPr>
          <w:rFonts w:eastAsia="Times New Roman" w:cstheme="minorHAnsi"/>
          <w:lang w:eastAsia="cs-CZ"/>
        </w:rPr>
      </w:pPr>
      <w:r w:rsidRPr="006D4079">
        <w:rPr>
          <w:rFonts w:eastAsia="Times New Roman" w:cstheme="minorHAnsi"/>
          <w:b/>
          <w:bCs/>
          <w:i/>
          <w:iCs/>
          <w:lang w:eastAsia="cs-CZ"/>
        </w:rPr>
        <w:t>Dokončování vaší práce</w:t>
      </w:r>
      <w:r w:rsidRPr="006D4079">
        <w:rPr>
          <w:rFonts w:eastAsia="Times New Roman" w:cstheme="minorHAnsi"/>
          <w:i/>
          <w:iCs/>
          <w:lang w:eastAsia="cs-CZ"/>
        </w:rPr>
        <w:t xml:space="preserve"> – cestování po krajích Česka – prosím, věnujte tomu extra péči, bylo by fajn, kdyby vaše výstupy odpovídaly zadání. Prosím, rozplánujte Váš plán po jednotlivých dnech + uveďte VŠECHNY zdroje, které využijete (i např. knihu nebo časopis). Bude to úkol na celý týden i v online hodině (budu celou hodinu k dispozici, volejte a pište, posílejte úkol ke kontrole). </w:t>
      </w:r>
    </w:p>
    <w:p w14:paraId="2229F19D" w14:textId="77777777" w:rsidR="006D4079" w:rsidRPr="006D4079" w:rsidRDefault="006D4079" w:rsidP="006D4079">
      <w:pPr>
        <w:spacing w:before="100" w:beforeAutospacing="1" w:after="0" w:line="360" w:lineRule="auto"/>
        <w:rPr>
          <w:rFonts w:eastAsia="Times New Roman" w:cstheme="minorHAnsi"/>
          <w:lang w:eastAsia="cs-CZ"/>
        </w:rPr>
      </w:pPr>
      <w:r w:rsidRPr="006D4079">
        <w:rPr>
          <w:rFonts w:eastAsia="Times New Roman" w:cstheme="minorHAnsi"/>
          <w:b/>
          <w:bCs/>
          <w:i/>
          <w:iCs/>
          <w:lang w:eastAsia="cs-CZ"/>
        </w:rPr>
        <w:t xml:space="preserve">Vaše projekty budeme představovat ve škole v týdnu od 17.5. </w:t>
      </w:r>
    </w:p>
    <w:p w14:paraId="7480D310" w14:textId="77777777" w:rsidR="006D4079" w:rsidRPr="006D4079" w:rsidRDefault="006D4079" w:rsidP="006D4079">
      <w:pPr>
        <w:spacing w:before="100" w:beforeAutospacing="1" w:after="0" w:line="360" w:lineRule="auto"/>
        <w:rPr>
          <w:rFonts w:eastAsia="Times New Roman" w:cstheme="minorHAnsi"/>
          <w:lang w:eastAsia="cs-CZ"/>
        </w:rPr>
      </w:pPr>
      <w:bookmarkStart w:id="1" w:name="_GoBack"/>
      <w:bookmarkEnd w:id="1"/>
      <w:r w:rsidRPr="006D4079">
        <w:rPr>
          <w:rFonts w:eastAsia="Times New Roman" w:cstheme="minorHAnsi"/>
          <w:lang w:eastAsia="cs-CZ"/>
        </w:rPr>
        <w:t xml:space="preserve">V úterý prosím doneste sešity, které jste neodevzdali!! Děkuji! </w:t>
      </w:r>
      <w:r w:rsidRPr="006D4079">
        <w:rPr>
          <w:rFonts w:ascii="Segoe UI Emoji" w:eastAsia="Times New Roman" w:hAnsi="Segoe UI Emoji" w:cs="Segoe UI Emoji"/>
          <w:lang w:eastAsia="cs-CZ"/>
        </w:rPr>
        <w:t>😊</w:t>
      </w:r>
    </w:p>
    <w:p w14:paraId="0AF07026" w14:textId="77777777" w:rsidR="00915DB0" w:rsidRPr="004268B2" w:rsidRDefault="00915DB0" w:rsidP="00024FB4">
      <w:pPr>
        <w:jc w:val="both"/>
      </w:pPr>
    </w:p>
    <w:p w14:paraId="52FD56B1" w14:textId="21922284" w:rsidR="00D73090" w:rsidRPr="00F96350" w:rsidRDefault="009737A7" w:rsidP="00F96350">
      <w:pPr>
        <w:pStyle w:val="Odstavecseseznamem"/>
        <w:numPr>
          <w:ilvl w:val="0"/>
          <w:numId w:val="1"/>
        </w:numPr>
        <w:spacing w:after="0" w:line="240" w:lineRule="auto"/>
        <w:rPr>
          <w:rFonts w:cstheme="minorHAnsi"/>
          <w:b/>
          <w:color w:val="C00000"/>
          <w:sz w:val="24"/>
          <w:szCs w:val="24"/>
        </w:rPr>
      </w:pPr>
      <w:r w:rsidRPr="00132B84">
        <w:rPr>
          <w:rFonts w:cstheme="minorHAnsi"/>
          <w:b/>
          <w:color w:val="C00000"/>
          <w:sz w:val="24"/>
          <w:szCs w:val="24"/>
          <w:u w:val="single"/>
        </w:rPr>
        <w:t>Dějepis</w:t>
      </w:r>
      <w:r w:rsidRPr="00132B84">
        <w:rPr>
          <w:rFonts w:cstheme="minorHAnsi"/>
          <w:b/>
          <w:color w:val="C00000"/>
          <w:sz w:val="24"/>
          <w:szCs w:val="24"/>
        </w:rPr>
        <w:t xml:space="preserve"> (2. vyučovací hodiny)</w:t>
      </w:r>
    </w:p>
    <w:p w14:paraId="600E8634" w14:textId="77777777" w:rsidR="00851921" w:rsidRPr="00851921" w:rsidRDefault="00851921" w:rsidP="00851921">
      <w:pPr>
        <w:numPr>
          <w:ilvl w:val="0"/>
          <w:numId w:val="13"/>
        </w:numPr>
        <w:spacing w:before="100" w:beforeAutospacing="1" w:after="0" w:line="240" w:lineRule="auto"/>
        <w:rPr>
          <w:rFonts w:eastAsia="Times New Roman" w:cstheme="minorHAnsi"/>
          <w:lang w:eastAsia="cs-CZ"/>
        </w:rPr>
      </w:pPr>
      <w:r w:rsidRPr="00851921">
        <w:rPr>
          <w:rFonts w:eastAsia="Times New Roman" w:cstheme="minorHAnsi"/>
          <w:b/>
          <w:bCs/>
          <w:lang w:eastAsia="cs-CZ"/>
        </w:rPr>
        <w:t>Učebnice strana 86-91</w:t>
      </w:r>
    </w:p>
    <w:p w14:paraId="2485D15E" w14:textId="653112F5" w:rsidR="00851921" w:rsidRPr="00851921" w:rsidRDefault="00851921" w:rsidP="00851921">
      <w:pPr>
        <w:numPr>
          <w:ilvl w:val="0"/>
          <w:numId w:val="13"/>
        </w:numPr>
        <w:spacing w:before="100" w:beforeAutospacing="1" w:after="0" w:line="240" w:lineRule="auto"/>
        <w:rPr>
          <w:rFonts w:eastAsia="Times New Roman" w:cstheme="minorHAnsi"/>
          <w:lang w:eastAsia="cs-CZ"/>
        </w:rPr>
      </w:pPr>
      <w:r w:rsidRPr="00851921">
        <w:rPr>
          <w:rFonts w:eastAsia="Times New Roman" w:cstheme="minorHAnsi"/>
          <w:b/>
          <w:bCs/>
          <w:lang w:eastAsia="cs-CZ"/>
        </w:rPr>
        <w:t>Zápis</w:t>
      </w:r>
    </w:p>
    <w:p w14:paraId="3CBDD9EA"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b/>
          <w:bCs/>
          <w:u w:val="single"/>
          <w:lang w:eastAsia="cs-CZ"/>
        </w:rPr>
        <w:t>Konec demokracie v Československu</w:t>
      </w:r>
    </w:p>
    <w:p w14:paraId="5A5DCCE2"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lang w:eastAsia="cs-CZ"/>
        </w:rPr>
        <w:lastRenderedPageBreak/>
        <w:t>- v květnu 1946 se konaly I. poválečné parlamentní volby v Československu → zvítězila komunistická strana, předsedou vlády se stal Klement Gottwald</w:t>
      </w:r>
    </w:p>
    <w:p w14:paraId="5B89E300"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lang w:eastAsia="cs-CZ"/>
        </w:rPr>
        <w:t>- komunisté se připravovali na odstranění demokratických ministrů z vlády, aby mohli převzít moc v zemi a snažili se jich přinutit k demisi (odstoupení z funkce, z úřadu).</w:t>
      </w:r>
    </w:p>
    <w:p w14:paraId="53D65C3A"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lang w:eastAsia="cs-CZ"/>
        </w:rPr>
        <w:t>- 20. února 1948 podalo 12 demokratických ministrů demisi do rukou prezidenta → 25. února byla jmenována na nátlak komunistů nová – komunistická vláda → na 40 let byl zaveden totalitní komunistický režim</w:t>
      </w:r>
    </w:p>
    <w:p w14:paraId="619D061E"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b/>
          <w:bCs/>
          <w:u w:val="single"/>
          <w:lang w:eastAsia="cs-CZ"/>
        </w:rPr>
        <w:t>Začíná období totality</w:t>
      </w:r>
    </w:p>
    <w:p w14:paraId="6000A010"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lang w:eastAsia="cs-CZ"/>
        </w:rPr>
        <w:t>- únorový převrat znamenal připoutání ČSR k Sovětskému svazu, o politice a ekonomice státu rozhodovala komunistická strana</w:t>
      </w:r>
    </w:p>
    <w:p w14:paraId="1309669F" w14:textId="77777777" w:rsidR="00851921" w:rsidRPr="00851921" w:rsidRDefault="00851921" w:rsidP="00851921">
      <w:pPr>
        <w:spacing w:before="100" w:beforeAutospacing="1" w:after="0" w:line="360" w:lineRule="auto"/>
        <w:rPr>
          <w:rFonts w:eastAsia="Times New Roman" w:cstheme="minorHAnsi"/>
          <w:lang w:eastAsia="cs-CZ"/>
        </w:rPr>
      </w:pPr>
      <w:r w:rsidRPr="00851921">
        <w:rPr>
          <w:rFonts w:eastAsia="Times New Roman" w:cstheme="minorHAnsi"/>
          <w:lang w:eastAsia="cs-CZ"/>
        </w:rPr>
        <w:t>- roku 1948 se vzdal funkce prezidenta Edvard Beneš → novým prezidentem se stal Klement Gottwald (1948–1953)</w:t>
      </w:r>
    </w:p>
    <w:p w14:paraId="6E6F0F0D" w14:textId="77777777" w:rsidR="00E1381D" w:rsidRPr="00132B84" w:rsidRDefault="00E1381D" w:rsidP="00D73090">
      <w:pPr>
        <w:pStyle w:val="Odstavecseseznamem"/>
        <w:spacing w:after="0" w:line="240" w:lineRule="auto"/>
        <w:ind w:left="360"/>
        <w:rPr>
          <w:rFonts w:cstheme="minorHAnsi"/>
          <w:b/>
          <w:color w:val="C00000"/>
          <w:sz w:val="24"/>
          <w:szCs w:val="24"/>
        </w:rPr>
      </w:pPr>
    </w:p>
    <w:p w14:paraId="35A14914" w14:textId="77777777" w:rsidR="00B14A69" w:rsidRDefault="00B14A69" w:rsidP="00B14A69">
      <w:pPr>
        <w:spacing w:after="0" w:line="276" w:lineRule="auto"/>
        <w:rPr>
          <w:rFonts w:ascii="Calibri" w:eastAsia="Calibri" w:hAnsi="Calibri"/>
        </w:rPr>
      </w:pPr>
    </w:p>
    <w:p w14:paraId="077D58B7" w14:textId="77777777" w:rsidR="00A2195E" w:rsidRPr="008E6CD7" w:rsidRDefault="00CB265B" w:rsidP="00A2195E">
      <w:pPr>
        <w:pStyle w:val="Odstavecseseznamem"/>
        <w:numPr>
          <w:ilvl w:val="0"/>
          <w:numId w:val="1"/>
        </w:numPr>
        <w:rPr>
          <w:rFonts w:cstheme="minorHAnsi"/>
          <w:b/>
          <w:color w:val="C00000"/>
          <w:sz w:val="24"/>
          <w:szCs w:val="24"/>
          <w:u w:val="single"/>
        </w:rPr>
      </w:pPr>
      <w:r w:rsidRPr="00132B84">
        <w:rPr>
          <w:rFonts w:cstheme="minorHAnsi"/>
          <w:b/>
          <w:color w:val="C00000"/>
          <w:sz w:val="24"/>
          <w:szCs w:val="24"/>
          <w:u w:val="single"/>
        </w:rPr>
        <w:t>Chemie</w:t>
      </w:r>
    </w:p>
    <w:p w14:paraId="522B5471" w14:textId="77777777" w:rsidR="00DF08D0" w:rsidRPr="00DF08D0" w:rsidRDefault="00DF08D0" w:rsidP="00DF08D0">
      <w:pPr>
        <w:pStyle w:val="Normlnweb"/>
        <w:spacing w:after="159" w:line="259" w:lineRule="auto"/>
        <w:rPr>
          <w:rFonts w:asciiTheme="minorHAnsi" w:hAnsiTheme="minorHAnsi" w:cstheme="minorHAnsi"/>
          <w:sz w:val="22"/>
          <w:szCs w:val="22"/>
        </w:rPr>
      </w:pPr>
      <w:r w:rsidRPr="00DF08D0">
        <w:rPr>
          <w:rFonts w:asciiTheme="minorHAnsi" w:hAnsiTheme="minorHAnsi" w:cstheme="minorHAnsi"/>
          <w:sz w:val="22"/>
          <w:szCs w:val="22"/>
        </w:rPr>
        <w:t>- budeme pokračovat v kyslíkatých derivátech</w:t>
      </w:r>
      <w:r w:rsidRPr="00DF08D0">
        <w:rPr>
          <w:rFonts w:asciiTheme="minorHAnsi" w:hAnsiTheme="minorHAnsi" w:cstheme="minorHAnsi"/>
          <w:sz w:val="22"/>
          <w:szCs w:val="22"/>
        </w:rPr>
        <w:br/>
        <w:t>Připomeňte si znovu učivo na následujícím odkazu.</w:t>
      </w:r>
      <w:r w:rsidRPr="00DF08D0">
        <w:rPr>
          <w:rFonts w:asciiTheme="minorHAnsi" w:hAnsiTheme="minorHAnsi" w:cstheme="minorHAnsi"/>
          <w:sz w:val="22"/>
          <w:szCs w:val="22"/>
        </w:rPr>
        <w:br/>
        <w:t>Alkoholy a fenoly:</w:t>
      </w:r>
      <w:r w:rsidRPr="00DF08D0">
        <w:rPr>
          <w:rFonts w:asciiTheme="minorHAnsi" w:hAnsiTheme="minorHAnsi" w:cstheme="minorHAnsi"/>
          <w:sz w:val="22"/>
          <w:szCs w:val="22"/>
        </w:rPr>
        <w:br/>
      </w:r>
      <w:hyperlink r:id="rId10" w:history="1">
        <w:r w:rsidRPr="00DF08D0">
          <w:rPr>
            <w:rStyle w:val="Hypertextovodkaz"/>
            <w:rFonts w:asciiTheme="minorHAnsi" w:hAnsiTheme="minorHAnsi" w:cstheme="minorHAnsi"/>
            <w:sz w:val="22"/>
            <w:szCs w:val="22"/>
          </w:rPr>
          <w:t>https://www.youtube.com/watch?v=kEoFLMK31Ds&amp;list=PLu9YmWHGvyys1BVUT1-kFlvoflJWZisML&amp;index=13&amp;t=0s</w:t>
        </w:r>
      </w:hyperlink>
      <w:r w:rsidRPr="00DF08D0">
        <w:rPr>
          <w:rFonts w:asciiTheme="minorHAnsi" w:hAnsiTheme="minorHAnsi" w:cstheme="minorHAnsi"/>
          <w:color w:val="0000FF"/>
          <w:sz w:val="22"/>
          <w:szCs w:val="22"/>
          <w:u w:val="single"/>
        </w:rPr>
        <w:br/>
      </w:r>
      <w:r w:rsidRPr="00DF08D0">
        <w:rPr>
          <w:rFonts w:asciiTheme="minorHAnsi" w:hAnsiTheme="minorHAnsi" w:cstheme="minorHAnsi"/>
          <w:color w:val="000000"/>
          <w:sz w:val="22"/>
          <w:szCs w:val="22"/>
        </w:rPr>
        <w:t>Tentokrát se podíváme na jednotlivé zástupce alkoholů a fenolů.</w:t>
      </w:r>
      <w:r w:rsidRPr="00DF08D0">
        <w:rPr>
          <w:rFonts w:asciiTheme="minorHAnsi" w:hAnsiTheme="minorHAnsi" w:cstheme="minorHAnsi"/>
          <w:color w:val="000000"/>
          <w:sz w:val="22"/>
          <w:szCs w:val="22"/>
        </w:rPr>
        <w:br/>
        <w:t>Učivo najdete v učebnici na str.56., 57. a 58.</w:t>
      </w:r>
      <w:r w:rsidRPr="00DF08D0">
        <w:rPr>
          <w:rFonts w:asciiTheme="minorHAnsi" w:hAnsiTheme="minorHAnsi" w:cstheme="minorHAnsi"/>
          <w:color w:val="000000"/>
          <w:sz w:val="22"/>
          <w:szCs w:val="22"/>
        </w:rPr>
        <w:br/>
        <w:t>Zápis si proveďte podle následující osnovy:</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rPr>
        <w:t>METHANOL (</w:t>
      </w:r>
      <w:proofErr w:type="spellStart"/>
      <w:r w:rsidRPr="00DF08D0">
        <w:rPr>
          <w:rFonts w:asciiTheme="minorHAnsi" w:hAnsiTheme="minorHAnsi" w:cstheme="minorHAnsi"/>
          <w:b/>
          <w:bCs/>
          <w:color w:val="000000"/>
          <w:sz w:val="22"/>
          <w:szCs w:val="22"/>
        </w:rPr>
        <w:t>mathylalkohol</w:t>
      </w:r>
      <w:proofErr w:type="spellEnd"/>
      <w:r w:rsidRPr="00DF08D0">
        <w:rPr>
          <w:rFonts w:asciiTheme="minorHAnsi" w:hAnsiTheme="minorHAnsi" w:cstheme="minorHAnsi"/>
          <w:b/>
          <w:bCs/>
          <w:color w:val="000000"/>
          <w:sz w:val="22"/>
          <w:szCs w:val="22"/>
        </w:rPr>
        <w:t>): CH</w:t>
      </w:r>
      <w:r w:rsidRPr="00DF08D0">
        <w:rPr>
          <w:rFonts w:asciiTheme="minorHAnsi" w:hAnsiTheme="minorHAnsi" w:cstheme="minorHAnsi"/>
          <w:b/>
          <w:bCs/>
          <w:color w:val="000000"/>
          <w:sz w:val="22"/>
          <w:szCs w:val="22"/>
          <w:vertAlign w:val="subscript"/>
        </w:rPr>
        <w:t>3</w:t>
      </w:r>
      <w:r w:rsidRPr="00DF08D0">
        <w:rPr>
          <w:rFonts w:asciiTheme="minorHAnsi" w:hAnsiTheme="minorHAnsi" w:cstheme="minorHAnsi"/>
          <w:b/>
          <w:bCs/>
          <w:color w:val="000000"/>
          <w:sz w:val="22"/>
          <w:szCs w:val="22"/>
        </w:rPr>
        <w:t>-OH</w:t>
      </w:r>
      <w:r w:rsidRPr="00DF08D0">
        <w:rPr>
          <w:rFonts w:asciiTheme="minorHAnsi" w:hAnsiTheme="minorHAnsi" w:cstheme="minorHAnsi"/>
          <w:color w:val="000000"/>
          <w:sz w:val="22"/>
          <w:szCs w:val="22"/>
        </w:rPr>
        <w:br/>
        <w:t>- vlastnosti, výroba a využití</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rPr>
        <w:t>ETHANOL (</w:t>
      </w:r>
      <w:proofErr w:type="spellStart"/>
      <w:r w:rsidRPr="00DF08D0">
        <w:rPr>
          <w:rFonts w:asciiTheme="minorHAnsi" w:hAnsiTheme="minorHAnsi" w:cstheme="minorHAnsi"/>
          <w:b/>
          <w:bCs/>
          <w:color w:val="000000"/>
          <w:sz w:val="22"/>
          <w:szCs w:val="22"/>
        </w:rPr>
        <w:t>ethylalkohol</w:t>
      </w:r>
      <w:proofErr w:type="spellEnd"/>
      <w:r w:rsidRPr="00DF08D0">
        <w:rPr>
          <w:rFonts w:asciiTheme="minorHAnsi" w:hAnsiTheme="minorHAnsi" w:cstheme="minorHAnsi"/>
          <w:b/>
          <w:bCs/>
          <w:color w:val="000000"/>
          <w:sz w:val="22"/>
          <w:szCs w:val="22"/>
        </w:rPr>
        <w:t>, líh): C</w:t>
      </w:r>
      <w:r w:rsidRPr="00DF08D0">
        <w:rPr>
          <w:rFonts w:asciiTheme="minorHAnsi" w:hAnsiTheme="minorHAnsi" w:cstheme="minorHAnsi"/>
          <w:b/>
          <w:bCs/>
          <w:color w:val="000000"/>
          <w:sz w:val="22"/>
          <w:szCs w:val="22"/>
          <w:vertAlign w:val="subscript"/>
        </w:rPr>
        <w:t>2</w:t>
      </w:r>
      <w:r w:rsidRPr="00DF08D0">
        <w:rPr>
          <w:rFonts w:asciiTheme="minorHAnsi" w:hAnsiTheme="minorHAnsi" w:cstheme="minorHAnsi"/>
          <w:b/>
          <w:bCs/>
          <w:color w:val="000000"/>
          <w:sz w:val="22"/>
          <w:szCs w:val="22"/>
        </w:rPr>
        <w:t>H</w:t>
      </w:r>
      <w:r w:rsidRPr="00DF08D0">
        <w:rPr>
          <w:rFonts w:asciiTheme="minorHAnsi" w:hAnsiTheme="minorHAnsi" w:cstheme="minorHAnsi"/>
          <w:b/>
          <w:bCs/>
          <w:color w:val="000000"/>
          <w:sz w:val="22"/>
          <w:szCs w:val="22"/>
          <w:vertAlign w:val="subscript"/>
        </w:rPr>
        <w:t>5</w:t>
      </w:r>
      <w:r w:rsidRPr="00DF08D0">
        <w:rPr>
          <w:rFonts w:asciiTheme="minorHAnsi" w:hAnsiTheme="minorHAnsi" w:cstheme="minorHAnsi"/>
          <w:b/>
          <w:bCs/>
          <w:color w:val="000000"/>
          <w:sz w:val="22"/>
          <w:szCs w:val="22"/>
        </w:rPr>
        <w:t>OH</w:t>
      </w:r>
      <w:r w:rsidRPr="00DF08D0">
        <w:rPr>
          <w:rFonts w:asciiTheme="minorHAnsi" w:hAnsiTheme="minorHAnsi" w:cstheme="minorHAnsi"/>
          <w:b/>
          <w:bCs/>
          <w:color w:val="000000"/>
          <w:sz w:val="22"/>
          <w:szCs w:val="22"/>
        </w:rPr>
        <w:br/>
      </w:r>
      <w:r w:rsidRPr="00DF08D0">
        <w:rPr>
          <w:rFonts w:asciiTheme="minorHAnsi" w:hAnsiTheme="minorHAnsi" w:cstheme="minorHAnsi"/>
          <w:color w:val="000000"/>
          <w:sz w:val="22"/>
          <w:szCs w:val="22"/>
        </w:rPr>
        <w:t>- vlastnosti, využití, část POZOR!!!</w:t>
      </w:r>
      <w:r w:rsidRPr="00DF08D0">
        <w:rPr>
          <w:rFonts w:asciiTheme="minorHAnsi" w:hAnsiTheme="minorHAnsi" w:cstheme="minorHAnsi"/>
          <w:color w:val="000000"/>
          <w:sz w:val="22"/>
          <w:szCs w:val="22"/>
        </w:rPr>
        <w:br/>
        <w:t xml:space="preserve">- </w:t>
      </w:r>
      <w:r w:rsidRPr="00DF08D0">
        <w:rPr>
          <w:rFonts w:asciiTheme="minorHAnsi" w:hAnsiTheme="minorHAnsi" w:cstheme="minorHAnsi"/>
          <w:b/>
          <w:bCs/>
          <w:color w:val="000000"/>
          <w:sz w:val="22"/>
          <w:szCs w:val="22"/>
        </w:rPr>
        <w:t>u části výroba</w:t>
      </w:r>
      <w:r w:rsidRPr="00DF08D0">
        <w:rPr>
          <w:rFonts w:asciiTheme="minorHAnsi" w:hAnsiTheme="minorHAnsi" w:cstheme="minorHAnsi"/>
          <w:color w:val="000000"/>
          <w:sz w:val="22"/>
          <w:szCs w:val="22"/>
        </w:rPr>
        <w:t>: - ethanolovým kvašením cukrů nebo melasy, po kvašení se ethanol odděluje ze směsi destilací</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rPr>
        <w:t>GLYCEROL</w:t>
      </w:r>
      <w:r w:rsidRPr="00DF08D0">
        <w:rPr>
          <w:rFonts w:asciiTheme="minorHAnsi" w:hAnsiTheme="minorHAnsi" w:cstheme="minorHAnsi"/>
          <w:color w:val="000000"/>
          <w:sz w:val="22"/>
          <w:szCs w:val="22"/>
        </w:rPr>
        <w:t xml:space="preserve"> ( propan – 1,2,3 triol) – zakreslete vzorec v modrém rámečku</w:t>
      </w:r>
      <w:r w:rsidRPr="00DF08D0">
        <w:rPr>
          <w:rFonts w:asciiTheme="minorHAnsi" w:hAnsiTheme="minorHAnsi" w:cstheme="minorHAnsi"/>
          <w:color w:val="000000"/>
          <w:sz w:val="22"/>
          <w:szCs w:val="22"/>
        </w:rPr>
        <w:br/>
        <w:t>- vlastnosti, využití</w:t>
      </w:r>
      <w:r w:rsidRPr="00DF08D0">
        <w:rPr>
          <w:rFonts w:asciiTheme="minorHAnsi" w:hAnsiTheme="minorHAnsi" w:cstheme="minorHAnsi"/>
          <w:color w:val="000000"/>
          <w:sz w:val="22"/>
          <w:szCs w:val="22"/>
        </w:rPr>
        <w:br/>
        <w:t>- přečtěte si o Alfredu Nobelovi</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rPr>
        <w:t>ETHYLENGLYKOL</w:t>
      </w:r>
      <w:r w:rsidRPr="00DF08D0">
        <w:rPr>
          <w:rFonts w:asciiTheme="minorHAnsi" w:hAnsiTheme="minorHAnsi" w:cstheme="minorHAnsi"/>
          <w:color w:val="000000"/>
          <w:sz w:val="22"/>
          <w:szCs w:val="22"/>
        </w:rPr>
        <w:t xml:space="preserve"> ( ethan -1,2 – diol), zakreslete vzorec v modrém rámečku</w:t>
      </w:r>
      <w:r w:rsidRPr="00DF08D0">
        <w:rPr>
          <w:rFonts w:asciiTheme="minorHAnsi" w:hAnsiTheme="minorHAnsi" w:cstheme="minorHAnsi"/>
          <w:color w:val="000000"/>
          <w:sz w:val="22"/>
          <w:szCs w:val="22"/>
        </w:rPr>
        <w:br/>
        <w:t>- vlastnosti a využití</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u w:val="single"/>
        </w:rPr>
        <w:t>FENOLY</w:t>
      </w:r>
      <w:r w:rsidRPr="00DF08D0">
        <w:rPr>
          <w:rFonts w:asciiTheme="minorHAnsi" w:hAnsiTheme="minorHAnsi" w:cstheme="minorHAnsi"/>
          <w:color w:val="000000"/>
          <w:sz w:val="22"/>
          <w:szCs w:val="22"/>
        </w:rPr>
        <w:br/>
        <w:t>- jsou deriváty uhlovodíků, které obsahují hydroxylovou skupinu – OH vázanou na benzenové jádro</w:t>
      </w:r>
      <w:r w:rsidRPr="00DF08D0">
        <w:rPr>
          <w:rFonts w:asciiTheme="minorHAnsi" w:hAnsiTheme="minorHAnsi" w:cstheme="minorHAnsi"/>
          <w:color w:val="000000"/>
          <w:sz w:val="22"/>
          <w:szCs w:val="22"/>
        </w:rPr>
        <w:br/>
      </w:r>
      <w:r w:rsidRPr="00DF08D0">
        <w:rPr>
          <w:rFonts w:asciiTheme="minorHAnsi" w:hAnsiTheme="minorHAnsi" w:cstheme="minorHAnsi"/>
          <w:b/>
          <w:bCs/>
          <w:color w:val="000000"/>
          <w:sz w:val="22"/>
          <w:szCs w:val="22"/>
        </w:rPr>
        <w:t xml:space="preserve">FENOL </w:t>
      </w:r>
      <w:r w:rsidRPr="00DF08D0">
        <w:rPr>
          <w:rFonts w:asciiTheme="minorHAnsi" w:hAnsiTheme="minorHAnsi" w:cstheme="minorHAnsi"/>
          <w:color w:val="000000"/>
          <w:sz w:val="22"/>
          <w:szCs w:val="22"/>
        </w:rPr>
        <w:t>zakreslete vzorec v modrém rámečku</w:t>
      </w:r>
      <w:r w:rsidRPr="00DF08D0">
        <w:rPr>
          <w:rFonts w:asciiTheme="minorHAnsi" w:hAnsiTheme="minorHAnsi" w:cstheme="minorHAnsi"/>
          <w:color w:val="000000"/>
          <w:sz w:val="22"/>
          <w:szCs w:val="22"/>
        </w:rPr>
        <w:br/>
        <w:t>- výskyt, vlastnosti a využití</w:t>
      </w:r>
    </w:p>
    <w:p w14:paraId="635350EF" w14:textId="77777777" w:rsidR="00DF08D0" w:rsidRPr="00DF08D0" w:rsidRDefault="00DF08D0" w:rsidP="00DF08D0">
      <w:pPr>
        <w:pStyle w:val="Normlnweb"/>
        <w:spacing w:after="159" w:line="259" w:lineRule="auto"/>
        <w:rPr>
          <w:rFonts w:asciiTheme="minorHAnsi" w:hAnsiTheme="minorHAnsi" w:cstheme="minorHAnsi"/>
          <w:sz w:val="22"/>
          <w:szCs w:val="22"/>
        </w:rPr>
      </w:pPr>
      <w:r w:rsidRPr="00DF08D0">
        <w:rPr>
          <w:rFonts w:asciiTheme="minorHAnsi" w:hAnsiTheme="minorHAnsi" w:cstheme="minorHAnsi"/>
          <w:color w:val="000000"/>
          <w:sz w:val="22"/>
          <w:szCs w:val="22"/>
        </w:rPr>
        <w:br/>
      </w:r>
      <w:r w:rsidRPr="00DF08D0">
        <w:rPr>
          <w:rFonts w:asciiTheme="minorHAnsi" w:hAnsiTheme="minorHAnsi" w:cstheme="minorHAnsi"/>
          <w:b/>
          <w:bCs/>
          <w:sz w:val="22"/>
          <w:szCs w:val="22"/>
        </w:rPr>
        <w:t xml:space="preserve">Na straně 99-101 si přečtěte kapitolu </w:t>
      </w:r>
      <w:r w:rsidRPr="00DF08D0">
        <w:rPr>
          <w:rFonts w:asciiTheme="minorHAnsi" w:hAnsiTheme="minorHAnsi" w:cstheme="minorHAnsi"/>
          <w:b/>
          <w:bCs/>
          <w:sz w:val="22"/>
          <w:szCs w:val="22"/>
        </w:rPr>
        <w:br/>
        <w:t>Nebezpečí chemie – DROGY (pouze přečíst)</w:t>
      </w:r>
    </w:p>
    <w:p w14:paraId="7F4AD7DA" w14:textId="77777777" w:rsidR="00A2195E" w:rsidRPr="008E6CD7" w:rsidRDefault="00A2195E" w:rsidP="00A2195E">
      <w:pPr>
        <w:rPr>
          <w:rFonts w:cstheme="minorHAnsi"/>
          <w:b/>
          <w:color w:val="C00000"/>
          <w:u w:val="single"/>
        </w:rPr>
      </w:pPr>
    </w:p>
    <w:p w14:paraId="7547BFBA" w14:textId="77777777" w:rsidR="00A2195E" w:rsidRPr="00C821A1" w:rsidRDefault="00A2195E" w:rsidP="00140F88">
      <w:pPr>
        <w:pStyle w:val="Odstavecseseznamem"/>
        <w:numPr>
          <w:ilvl w:val="0"/>
          <w:numId w:val="1"/>
        </w:numPr>
        <w:rPr>
          <w:rFonts w:cstheme="minorHAnsi"/>
          <w:b/>
          <w:color w:val="C00000"/>
          <w:sz w:val="24"/>
          <w:szCs w:val="24"/>
          <w:u w:val="single"/>
        </w:rPr>
      </w:pPr>
      <w:r>
        <w:rPr>
          <w:rFonts w:cstheme="minorHAnsi"/>
          <w:b/>
          <w:color w:val="C00000"/>
          <w:sz w:val="24"/>
          <w:szCs w:val="24"/>
          <w:u w:val="single"/>
        </w:rPr>
        <w:t>Německý jazyk</w:t>
      </w:r>
    </w:p>
    <w:p w14:paraId="0480B560" w14:textId="77777777" w:rsidR="00EC0C4B" w:rsidRPr="00EC0C4B" w:rsidRDefault="00EC0C4B" w:rsidP="00EC0C4B">
      <w:pPr>
        <w:spacing w:before="100" w:beforeAutospacing="1" w:after="159"/>
        <w:rPr>
          <w:rFonts w:eastAsia="Times New Roman" w:cstheme="minorHAnsi"/>
          <w:lang w:eastAsia="cs-CZ"/>
        </w:rPr>
      </w:pPr>
      <w:r w:rsidRPr="00EC0C4B">
        <w:rPr>
          <w:rFonts w:eastAsia="Times New Roman" w:cstheme="minorHAnsi"/>
          <w:lang w:eastAsia="cs-CZ"/>
        </w:rPr>
        <w:t xml:space="preserve">- </w:t>
      </w:r>
      <w:r w:rsidRPr="00EC0C4B">
        <w:rPr>
          <w:rFonts w:eastAsia="Times New Roman" w:cstheme="minorHAnsi"/>
          <w:shd w:val="clear" w:color="auto" w:fill="FFFFFF"/>
          <w:lang w:eastAsia="cs-CZ"/>
        </w:rPr>
        <w:t>způsobová slovesa</w:t>
      </w:r>
      <w:r w:rsidRPr="00EC0C4B">
        <w:rPr>
          <w:rFonts w:eastAsia="Times New Roman" w:cstheme="minorHAnsi"/>
          <w:b/>
          <w:bCs/>
          <w:lang w:eastAsia="cs-CZ"/>
        </w:rPr>
        <w:br/>
      </w:r>
      <w:r w:rsidRPr="00EC0C4B">
        <w:rPr>
          <w:rFonts w:eastAsia="Times New Roman" w:cstheme="minorHAnsi"/>
          <w:lang w:eastAsia="cs-CZ"/>
        </w:rPr>
        <w:t>Zopakujte si způsobová slovesa: překlad do ČJ + časování, větný rámec</w:t>
      </w:r>
      <w:r w:rsidRPr="00EC0C4B">
        <w:rPr>
          <w:rFonts w:eastAsia="Times New Roman" w:cstheme="minorHAnsi"/>
          <w:lang w:eastAsia="cs-CZ"/>
        </w:rPr>
        <w:br/>
      </w:r>
      <w:proofErr w:type="spellStart"/>
      <w:r w:rsidRPr="00EC0C4B">
        <w:rPr>
          <w:rFonts w:eastAsia="Times New Roman" w:cstheme="minorHAnsi"/>
          <w:lang w:eastAsia="cs-CZ"/>
        </w:rPr>
        <w:t>dürfen</w:t>
      </w:r>
      <w:proofErr w:type="spellEnd"/>
      <w:r w:rsidRPr="00EC0C4B">
        <w:rPr>
          <w:rFonts w:eastAsia="Times New Roman" w:cstheme="minorHAnsi"/>
          <w:lang w:eastAsia="cs-CZ"/>
        </w:rPr>
        <w:br/>
      </w:r>
      <w:proofErr w:type="spellStart"/>
      <w:r w:rsidRPr="00EC0C4B">
        <w:rPr>
          <w:rFonts w:eastAsia="Times New Roman" w:cstheme="minorHAnsi"/>
          <w:lang w:eastAsia="cs-CZ"/>
        </w:rPr>
        <w:t>können</w:t>
      </w:r>
      <w:proofErr w:type="spellEnd"/>
      <w:r w:rsidRPr="00EC0C4B">
        <w:rPr>
          <w:rFonts w:eastAsia="Times New Roman" w:cstheme="minorHAnsi"/>
          <w:lang w:eastAsia="cs-CZ"/>
        </w:rPr>
        <w:br/>
      </w:r>
      <w:proofErr w:type="spellStart"/>
      <w:r w:rsidRPr="00EC0C4B">
        <w:rPr>
          <w:rFonts w:eastAsia="Times New Roman" w:cstheme="minorHAnsi"/>
          <w:lang w:eastAsia="cs-CZ"/>
        </w:rPr>
        <w:t>müssen</w:t>
      </w:r>
      <w:proofErr w:type="spellEnd"/>
      <w:r w:rsidRPr="00EC0C4B">
        <w:rPr>
          <w:rFonts w:eastAsia="Times New Roman" w:cstheme="minorHAnsi"/>
          <w:lang w:eastAsia="cs-CZ"/>
        </w:rPr>
        <w:br/>
      </w:r>
      <w:proofErr w:type="spellStart"/>
      <w:r w:rsidRPr="00EC0C4B">
        <w:rPr>
          <w:rFonts w:eastAsia="Times New Roman" w:cstheme="minorHAnsi"/>
          <w:lang w:eastAsia="cs-CZ"/>
        </w:rPr>
        <w:t>sollen</w:t>
      </w:r>
      <w:proofErr w:type="spellEnd"/>
      <w:r w:rsidRPr="00EC0C4B">
        <w:rPr>
          <w:rFonts w:eastAsia="Times New Roman" w:cstheme="minorHAnsi"/>
          <w:lang w:eastAsia="cs-CZ"/>
        </w:rPr>
        <w:br/>
      </w:r>
      <w:proofErr w:type="spellStart"/>
      <w:r w:rsidRPr="00EC0C4B">
        <w:rPr>
          <w:rFonts w:eastAsia="Times New Roman" w:cstheme="minorHAnsi"/>
          <w:lang w:eastAsia="cs-CZ"/>
        </w:rPr>
        <w:t>wollen</w:t>
      </w:r>
      <w:proofErr w:type="spellEnd"/>
      <w:r w:rsidRPr="00EC0C4B">
        <w:rPr>
          <w:rFonts w:eastAsia="Times New Roman" w:cstheme="minorHAnsi"/>
          <w:lang w:eastAsia="cs-CZ"/>
        </w:rPr>
        <w:br/>
      </w:r>
      <w:proofErr w:type="spellStart"/>
      <w:r w:rsidRPr="00EC0C4B">
        <w:rPr>
          <w:rFonts w:eastAsia="Times New Roman" w:cstheme="minorHAnsi"/>
          <w:lang w:eastAsia="cs-CZ"/>
        </w:rPr>
        <w:t>wissen</w:t>
      </w:r>
      <w:proofErr w:type="spellEnd"/>
      <w:r w:rsidRPr="00EC0C4B">
        <w:rPr>
          <w:rFonts w:eastAsia="Times New Roman" w:cstheme="minorHAnsi"/>
          <w:b/>
          <w:bCs/>
          <w:lang w:eastAsia="cs-CZ"/>
        </w:rPr>
        <w:br/>
      </w:r>
      <w:r w:rsidRPr="00EC0C4B">
        <w:rPr>
          <w:rFonts w:eastAsia="Times New Roman" w:cstheme="minorHAnsi"/>
          <w:b/>
          <w:bCs/>
          <w:lang w:eastAsia="cs-CZ"/>
        </w:rPr>
        <w:br/>
        <w:t>Pracovní sešit str. 64/12 a) b)</w:t>
      </w:r>
      <w:r w:rsidRPr="00EC0C4B">
        <w:rPr>
          <w:rFonts w:eastAsia="Times New Roman" w:cstheme="minorHAnsi"/>
          <w:b/>
          <w:bCs/>
          <w:lang w:eastAsia="cs-CZ"/>
        </w:rPr>
        <w:br/>
        <w:t>Pracovní sešit str. 65/14</w:t>
      </w:r>
    </w:p>
    <w:p w14:paraId="58BAD806" w14:textId="77777777" w:rsidR="00EC0C4B" w:rsidRPr="00EC0C4B" w:rsidRDefault="00EC0C4B" w:rsidP="00EC0C4B">
      <w:pPr>
        <w:spacing w:before="100" w:beforeAutospacing="1" w:after="240"/>
        <w:rPr>
          <w:rFonts w:eastAsia="Times New Roman" w:cstheme="minorHAnsi"/>
          <w:lang w:eastAsia="cs-CZ"/>
        </w:rPr>
      </w:pPr>
      <w:r w:rsidRPr="00EC0C4B">
        <w:rPr>
          <w:rFonts w:eastAsia="Times New Roman" w:cstheme="minorHAnsi"/>
          <w:lang w:eastAsia="cs-CZ"/>
        </w:rPr>
        <w:t>Hezký týden Nováčková</w:t>
      </w:r>
      <w:r w:rsidRPr="00EC0C4B">
        <w:rPr>
          <w:rFonts w:eastAsia="Times New Roman" w:cstheme="minorHAnsi"/>
          <w:lang w:eastAsia="cs-CZ"/>
        </w:rPr>
        <w:br/>
      </w:r>
    </w:p>
    <w:p w14:paraId="77747C6C" w14:textId="77777777" w:rsidR="00452AF4" w:rsidRDefault="00452AF4" w:rsidP="00467B4D">
      <w:pPr>
        <w:spacing w:after="0" w:line="240" w:lineRule="auto"/>
        <w:rPr>
          <w:rFonts w:eastAsia="Times New Roman" w:cstheme="minorHAnsi"/>
          <w:lang w:eastAsia="cs-CZ"/>
        </w:rPr>
      </w:pPr>
    </w:p>
    <w:p w14:paraId="4AD645B4" w14:textId="77777777" w:rsidR="002F7C38" w:rsidRPr="002F7C38" w:rsidRDefault="002F7C38" w:rsidP="00467B4D">
      <w:pPr>
        <w:spacing w:after="0" w:line="240" w:lineRule="auto"/>
        <w:rPr>
          <w:rFonts w:eastAsia="Times New Roman" w:cstheme="minorHAnsi"/>
          <w:sz w:val="28"/>
          <w:szCs w:val="28"/>
          <w:lang w:eastAsia="cs-CZ"/>
        </w:rPr>
      </w:pPr>
    </w:p>
    <w:p w14:paraId="193CD7A5" w14:textId="77777777" w:rsidR="004A2BDE" w:rsidRPr="00BC467B" w:rsidRDefault="004A2BDE" w:rsidP="00467B4D"/>
    <w:p w14:paraId="4E2992D5" w14:textId="77777777" w:rsidR="00637B12" w:rsidRPr="00BC467B" w:rsidRDefault="00637B12" w:rsidP="00467B4D">
      <w:pPr>
        <w:rPr>
          <w:b/>
          <w:bCs/>
        </w:rPr>
      </w:pPr>
    </w:p>
    <w:sectPr w:rsidR="00637B12" w:rsidRPr="00BC467B" w:rsidSect="00AE4E76">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C28"/>
    <w:multiLevelType w:val="hybridMultilevel"/>
    <w:tmpl w:val="AEE4F05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28B4E184">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869B7"/>
    <w:multiLevelType w:val="multilevel"/>
    <w:tmpl w:val="BD74B2A0"/>
    <w:lvl w:ilvl="0">
      <w:start w:val="1"/>
      <w:numFmt w:val="decimal"/>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 w15:restartNumberingAfterBreak="0">
    <w:nsid w:val="1F466BF5"/>
    <w:multiLevelType w:val="multilevel"/>
    <w:tmpl w:val="DE0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F365C"/>
    <w:multiLevelType w:val="hybridMultilevel"/>
    <w:tmpl w:val="487E9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4F626D"/>
    <w:multiLevelType w:val="hybridMultilevel"/>
    <w:tmpl w:val="7AD22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A658EF"/>
    <w:multiLevelType w:val="multilevel"/>
    <w:tmpl w:val="155CB16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1A1F59"/>
    <w:multiLevelType w:val="hybridMultilevel"/>
    <w:tmpl w:val="A5706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F03FBB"/>
    <w:multiLevelType w:val="multilevel"/>
    <w:tmpl w:val="78B8C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AA477D"/>
    <w:multiLevelType w:val="hybridMultilevel"/>
    <w:tmpl w:val="7018B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0E3E64"/>
    <w:multiLevelType w:val="multilevel"/>
    <w:tmpl w:val="8E5E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2671E"/>
    <w:multiLevelType w:val="multilevel"/>
    <w:tmpl w:val="721074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D42DC4"/>
    <w:multiLevelType w:val="multilevel"/>
    <w:tmpl w:val="D7AA28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A265E30"/>
    <w:multiLevelType w:val="multilevel"/>
    <w:tmpl w:val="4DD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82905"/>
    <w:multiLevelType w:val="hybridMultilevel"/>
    <w:tmpl w:val="67CA4AD4"/>
    <w:lvl w:ilvl="0" w:tplc="7A2C7CB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CB2F0A"/>
    <w:multiLevelType w:val="hybridMultilevel"/>
    <w:tmpl w:val="90442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6"/>
  </w:num>
  <w:num w:numId="6">
    <w:abstractNumId w:val="3"/>
  </w:num>
  <w:num w:numId="7">
    <w:abstractNumId w:val="11"/>
  </w:num>
  <w:num w:numId="8">
    <w:abstractNumId w:val="14"/>
  </w:num>
  <w:num w:numId="9">
    <w:abstractNumId w:val="10"/>
  </w:num>
  <w:num w:numId="10">
    <w:abstractNumId w:val="1"/>
  </w:num>
  <w:num w:numId="11">
    <w:abstractNumId w:val="7"/>
  </w:num>
  <w:num w:numId="12">
    <w:abstractNumId w:val="13"/>
  </w:num>
  <w:num w:numId="13">
    <w:abstractNumId w:val="2"/>
  </w:num>
  <w:num w:numId="14">
    <w:abstractNumId w:val="12"/>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A7"/>
    <w:rsid w:val="000076E4"/>
    <w:rsid w:val="00024FB4"/>
    <w:rsid w:val="00031DEC"/>
    <w:rsid w:val="000373C3"/>
    <w:rsid w:val="00051D89"/>
    <w:rsid w:val="00077540"/>
    <w:rsid w:val="000778FD"/>
    <w:rsid w:val="00081395"/>
    <w:rsid w:val="00084E71"/>
    <w:rsid w:val="000B3309"/>
    <w:rsid w:val="000E79C9"/>
    <w:rsid w:val="000F60C2"/>
    <w:rsid w:val="001158EF"/>
    <w:rsid w:val="00132A28"/>
    <w:rsid w:val="00132B84"/>
    <w:rsid w:val="00140F88"/>
    <w:rsid w:val="0018287A"/>
    <w:rsid w:val="00184647"/>
    <w:rsid w:val="00184B12"/>
    <w:rsid w:val="001907A0"/>
    <w:rsid w:val="00195BA0"/>
    <w:rsid w:val="00197617"/>
    <w:rsid w:val="001A3AA4"/>
    <w:rsid w:val="001A412F"/>
    <w:rsid w:val="001B696D"/>
    <w:rsid w:val="001C2173"/>
    <w:rsid w:val="001C6BF5"/>
    <w:rsid w:val="001C75F9"/>
    <w:rsid w:val="001D12E4"/>
    <w:rsid w:val="001D6DC6"/>
    <w:rsid w:val="001E54A5"/>
    <w:rsid w:val="001F5B96"/>
    <w:rsid w:val="00221B73"/>
    <w:rsid w:val="00246ED4"/>
    <w:rsid w:val="0024778D"/>
    <w:rsid w:val="00250D43"/>
    <w:rsid w:val="00253A1F"/>
    <w:rsid w:val="00267AA8"/>
    <w:rsid w:val="002705D6"/>
    <w:rsid w:val="00287ADB"/>
    <w:rsid w:val="00287B3D"/>
    <w:rsid w:val="00292775"/>
    <w:rsid w:val="00292A09"/>
    <w:rsid w:val="00293B7E"/>
    <w:rsid w:val="00295529"/>
    <w:rsid w:val="002A5ACC"/>
    <w:rsid w:val="002D4660"/>
    <w:rsid w:val="002F735F"/>
    <w:rsid w:val="002F7C38"/>
    <w:rsid w:val="00307DCC"/>
    <w:rsid w:val="00315DCA"/>
    <w:rsid w:val="0032181B"/>
    <w:rsid w:val="00323301"/>
    <w:rsid w:val="0032555C"/>
    <w:rsid w:val="003269A3"/>
    <w:rsid w:val="00340218"/>
    <w:rsid w:val="00342A3E"/>
    <w:rsid w:val="00361472"/>
    <w:rsid w:val="00366774"/>
    <w:rsid w:val="00374CAA"/>
    <w:rsid w:val="00381D1E"/>
    <w:rsid w:val="00382004"/>
    <w:rsid w:val="0039302D"/>
    <w:rsid w:val="003D31BA"/>
    <w:rsid w:val="003D5A6F"/>
    <w:rsid w:val="003E7BF1"/>
    <w:rsid w:val="003F1EAB"/>
    <w:rsid w:val="004028A9"/>
    <w:rsid w:val="004047F7"/>
    <w:rsid w:val="0040629A"/>
    <w:rsid w:val="00407570"/>
    <w:rsid w:val="00425CF6"/>
    <w:rsid w:val="00443DF8"/>
    <w:rsid w:val="004443FB"/>
    <w:rsid w:val="004527C4"/>
    <w:rsid w:val="00452AF4"/>
    <w:rsid w:val="00453C53"/>
    <w:rsid w:val="00465DEA"/>
    <w:rsid w:val="00466218"/>
    <w:rsid w:val="00467B4D"/>
    <w:rsid w:val="00472485"/>
    <w:rsid w:val="00480FFD"/>
    <w:rsid w:val="00482FEE"/>
    <w:rsid w:val="00484145"/>
    <w:rsid w:val="004946C5"/>
    <w:rsid w:val="004A2BDE"/>
    <w:rsid w:val="004A5FA4"/>
    <w:rsid w:val="004A7E3F"/>
    <w:rsid w:val="004C00A3"/>
    <w:rsid w:val="004D3404"/>
    <w:rsid w:val="004E1C7D"/>
    <w:rsid w:val="004E29A3"/>
    <w:rsid w:val="004E6B82"/>
    <w:rsid w:val="004F22D6"/>
    <w:rsid w:val="004F2406"/>
    <w:rsid w:val="004F3CB7"/>
    <w:rsid w:val="004F4BCE"/>
    <w:rsid w:val="00507738"/>
    <w:rsid w:val="00514BF2"/>
    <w:rsid w:val="0051528C"/>
    <w:rsid w:val="0051745B"/>
    <w:rsid w:val="00520A2B"/>
    <w:rsid w:val="00524820"/>
    <w:rsid w:val="00535887"/>
    <w:rsid w:val="005362D1"/>
    <w:rsid w:val="00551F89"/>
    <w:rsid w:val="00557B6F"/>
    <w:rsid w:val="00557C7E"/>
    <w:rsid w:val="00557EF7"/>
    <w:rsid w:val="00570167"/>
    <w:rsid w:val="005704A4"/>
    <w:rsid w:val="00581AFC"/>
    <w:rsid w:val="00582697"/>
    <w:rsid w:val="005A29D7"/>
    <w:rsid w:val="005A3A20"/>
    <w:rsid w:val="005B159F"/>
    <w:rsid w:val="005E1499"/>
    <w:rsid w:val="005E58A6"/>
    <w:rsid w:val="005F3D4B"/>
    <w:rsid w:val="005F434E"/>
    <w:rsid w:val="006035C8"/>
    <w:rsid w:val="00606610"/>
    <w:rsid w:val="006203C8"/>
    <w:rsid w:val="00621FB8"/>
    <w:rsid w:val="00625D41"/>
    <w:rsid w:val="006276BF"/>
    <w:rsid w:val="00637B12"/>
    <w:rsid w:val="00643A3A"/>
    <w:rsid w:val="00650FFB"/>
    <w:rsid w:val="00680C80"/>
    <w:rsid w:val="00682D25"/>
    <w:rsid w:val="006841A1"/>
    <w:rsid w:val="00695BC5"/>
    <w:rsid w:val="006974CE"/>
    <w:rsid w:val="006A7E15"/>
    <w:rsid w:val="006B12EC"/>
    <w:rsid w:val="006B1CDF"/>
    <w:rsid w:val="006B35AE"/>
    <w:rsid w:val="006D4079"/>
    <w:rsid w:val="006E0424"/>
    <w:rsid w:val="006F1446"/>
    <w:rsid w:val="006F1AFE"/>
    <w:rsid w:val="006F228C"/>
    <w:rsid w:val="007125A7"/>
    <w:rsid w:val="007379C9"/>
    <w:rsid w:val="0074525D"/>
    <w:rsid w:val="00752070"/>
    <w:rsid w:val="00790418"/>
    <w:rsid w:val="007B0529"/>
    <w:rsid w:val="007D328C"/>
    <w:rsid w:val="007F4AA4"/>
    <w:rsid w:val="007F538A"/>
    <w:rsid w:val="00800059"/>
    <w:rsid w:val="0081345B"/>
    <w:rsid w:val="00817B45"/>
    <w:rsid w:val="0083334E"/>
    <w:rsid w:val="00851864"/>
    <w:rsid w:val="00851921"/>
    <w:rsid w:val="008759CD"/>
    <w:rsid w:val="0089280C"/>
    <w:rsid w:val="008A2BB4"/>
    <w:rsid w:val="008A64D7"/>
    <w:rsid w:val="008B5BFB"/>
    <w:rsid w:val="008C3049"/>
    <w:rsid w:val="008E21E2"/>
    <w:rsid w:val="008E6CD7"/>
    <w:rsid w:val="008F4262"/>
    <w:rsid w:val="00903FE7"/>
    <w:rsid w:val="0091132F"/>
    <w:rsid w:val="00915DB0"/>
    <w:rsid w:val="0093196B"/>
    <w:rsid w:val="0095113E"/>
    <w:rsid w:val="0097217B"/>
    <w:rsid w:val="009736AB"/>
    <w:rsid w:val="009737A7"/>
    <w:rsid w:val="00975F26"/>
    <w:rsid w:val="00991624"/>
    <w:rsid w:val="009B5EE1"/>
    <w:rsid w:val="009D0F6C"/>
    <w:rsid w:val="009D1645"/>
    <w:rsid w:val="009D247B"/>
    <w:rsid w:val="009D75D4"/>
    <w:rsid w:val="009E4907"/>
    <w:rsid w:val="00A022F4"/>
    <w:rsid w:val="00A07D5A"/>
    <w:rsid w:val="00A2195E"/>
    <w:rsid w:val="00A51A10"/>
    <w:rsid w:val="00A547CA"/>
    <w:rsid w:val="00A5772D"/>
    <w:rsid w:val="00A6383D"/>
    <w:rsid w:val="00A730CE"/>
    <w:rsid w:val="00A738BD"/>
    <w:rsid w:val="00A753D7"/>
    <w:rsid w:val="00A768F8"/>
    <w:rsid w:val="00A9027B"/>
    <w:rsid w:val="00AA4C0F"/>
    <w:rsid w:val="00AA6495"/>
    <w:rsid w:val="00AE2662"/>
    <w:rsid w:val="00AE4E76"/>
    <w:rsid w:val="00AF5D8A"/>
    <w:rsid w:val="00B04110"/>
    <w:rsid w:val="00B14A69"/>
    <w:rsid w:val="00B16AE3"/>
    <w:rsid w:val="00B24ABC"/>
    <w:rsid w:val="00B26688"/>
    <w:rsid w:val="00B30757"/>
    <w:rsid w:val="00B31432"/>
    <w:rsid w:val="00B62D8F"/>
    <w:rsid w:val="00B62F2B"/>
    <w:rsid w:val="00B764AA"/>
    <w:rsid w:val="00B90100"/>
    <w:rsid w:val="00B904B8"/>
    <w:rsid w:val="00B939EE"/>
    <w:rsid w:val="00BA0CCA"/>
    <w:rsid w:val="00BA3CC3"/>
    <w:rsid w:val="00BB57A9"/>
    <w:rsid w:val="00BC467B"/>
    <w:rsid w:val="00BE3A88"/>
    <w:rsid w:val="00BF7ECD"/>
    <w:rsid w:val="00C07E03"/>
    <w:rsid w:val="00C25A92"/>
    <w:rsid w:val="00C731CE"/>
    <w:rsid w:val="00C76A22"/>
    <w:rsid w:val="00C76A69"/>
    <w:rsid w:val="00C821A1"/>
    <w:rsid w:val="00C93783"/>
    <w:rsid w:val="00C979C0"/>
    <w:rsid w:val="00CA6574"/>
    <w:rsid w:val="00CA79FE"/>
    <w:rsid w:val="00CB265B"/>
    <w:rsid w:val="00CD16D9"/>
    <w:rsid w:val="00CE7FD2"/>
    <w:rsid w:val="00D264A7"/>
    <w:rsid w:val="00D37F5B"/>
    <w:rsid w:val="00D57E13"/>
    <w:rsid w:val="00D605D7"/>
    <w:rsid w:val="00D62DA3"/>
    <w:rsid w:val="00D726D3"/>
    <w:rsid w:val="00D73090"/>
    <w:rsid w:val="00D76915"/>
    <w:rsid w:val="00D85E93"/>
    <w:rsid w:val="00D86FE0"/>
    <w:rsid w:val="00D87BAD"/>
    <w:rsid w:val="00D95B27"/>
    <w:rsid w:val="00DD31F9"/>
    <w:rsid w:val="00DF08D0"/>
    <w:rsid w:val="00E026BE"/>
    <w:rsid w:val="00E0403C"/>
    <w:rsid w:val="00E11EF7"/>
    <w:rsid w:val="00E1381D"/>
    <w:rsid w:val="00E1575C"/>
    <w:rsid w:val="00E260B4"/>
    <w:rsid w:val="00E30726"/>
    <w:rsid w:val="00E65AC7"/>
    <w:rsid w:val="00E710B1"/>
    <w:rsid w:val="00E82BDE"/>
    <w:rsid w:val="00E94F5A"/>
    <w:rsid w:val="00E95C0F"/>
    <w:rsid w:val="00EB437E"/>
    <w:rsid w:val="00EB70BC"/>
    <w:rsid w:val="00EC0C4B"/>
    <w:rsid w:val="00EC7F5A"/>
    <w:rsid w:val="00ED3C9D"/>
    <w:rsid w:val="00ED4D76"/>
    <w:rsid w:val="00EE23B2"/>
    <w:rsid w:val="00F0539E"/>
    <w:rsid w:val="00F2282A"/>
    <w:rsid w:val="00F27671"/>
    <w:rsid w:val="00F30705"/>
    <w:rsid w:val="00F315F3"/>
    <w:rsid w:val="00F35AF8"/>
    <w:rsid w:val="00F36811"/>
    <w:rsid w:val="00F74E17"/>
    <w:rsid w:val="00F96350"/>
    <w:rsid w:val="00FA67AE"/>
    <w:rsid w:val="00FB1E4D"/>
    <w:rsid w:val="00FB2C65"/>
    <w:rsid w:val="00FD5ACA"/>
    <w:rsid w:val="00FD7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26B1"/>
  <w15:docId w15:val="{2919A6A7-AC77-404C-8293-3080FB96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7A7"/>
  </w:style>
  <w:style w:type="paragraph" w:styleId="Nadpis2">
    <w:name w:val="heading 2"/>
    <w:basedOn w:val="Normln"/>
    <w:next w:val="Normln"/>
    <w:link w:val="Nadpis2Char"/>
    <w:uiPriority w:val="9"/>
    <w:unhideWhenUsed/>
    <w:qFormat/>
    <w:rsid w:val="00E94F5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7A7"/>
    <w:pPr>
      <w:ind w:left="720"/>
      <w:contextualSpacing/>
    </w:pPr>
  </w:style>
  <w:style w:type="character" w:styleId="Hypertextovodkaz">
    <w:name w:val="Hyperlink"/>
    <w:basedOn w:val="Standardnpsmoodstavce"/>
    <w:uiPriority w:val="99"/>
    <w:unhideWhenUsed/>
    <w:rsid w:val="00625D41"/>
    <w:rPr>
      <w:color w:val="0000FF"/>
      <w:u w:val="single"/>
    </w:rPr>
  </w:style>
  <w:style w:type="paragraph" w:customStyle="1" w:styleId="paragraph">
    <w:name w:val="paragraph"/>
    <w:basedOn w:val="Normln"/>
    <w:rsid w:val="00D26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264A7"/>
  </w:style>
  <w:style w:type="character" w:customStyle="1" w:styleId="eop">
    <w:name w:val="eop"/>
    <w:basedOn w:val="Standardnpsmoodstavce"/>
    <w:rsid w:val="00D264A7"/>
  </w:style>
  <w:style w:type="character" w:customStyle="1" w:styleId="spellingerror">
    <w:name w:val="spellingerror"/>
    <w:basedOn w:val="Standardnpsmoodstavce"/>
    <w:rsid w:val="00D264A7"/>
  </w:style>
  <w:style w:type="character" w:customStyle="1" w:styleId="contextualspellingandgrammarerror">
    <w:name w:val="contextualspellingandgrammarerror"/>
    <w:basedOn w:val="Standardnpsmoodstavce"/>
    <w:rsid w:val="00D264A7"/>
  </w:style>
  <w:style w:type="character" w:styleId="Nevyeenzmnka">
    <w:name w:val="Unresolved Mention"/>
    <w:basedOn w:val="Standardnpsmoodstavce"/>
    <w:uiPriority w:val="99"/>
    <w:semiHidden/>
    <w:unhideWhenUsed/>
    <w:rsid w:val="00CB265B"/>
    <w:rPr>
      <w:color w:val="605E5C"/>
      <w:shd w:val="clear" w:color="auto" w:fill="E1DFDD"/>
    </w:rPr>
  </w:style>
  <w:style w:type="paragraph" w:styleId="Normlnweb">
    <w:name w:val="Normal (Web)"/>
    <w:basedOn w:val="Normln"/>
    <w:uiPriority w:val="99"/>
    <w:semiHidden/>
    <w:unhideWhenUsed/>
    <w:rsid w:val="00E026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18464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dpis2Char">
    <w:name w:val="Nadpis 2 Char"/>
    <w:basedOn w:val="Standardnpsmoodstavce"/>
    <w:link w:val="Nadpis2"/>
    <w:uiPriority w:val="9"/>
    <w:rsid w:val="00E94F5A"/>
    <w:rPr>
      <w:rFonts w:asciiTheme="majorHAnsi" w:eastAsiaTheme="majorEastAsia" w:hAnsiTheme="majorHAnsi" w:cstheme="majorBidi"/>
      <w:color w:val="2F5496" w:themeColor="accent1" w:themeShade="BF"/>
      <w:sz w:val="26"/>
      <w:szCs w:val="26"/>
    </w:rPr>
  </w:style>
  <w:style w:type="character" w:customStyle="1" w:styleId="freebirdformviewercomponentsquestionbaserequiredasterisk">
    <w:name w:val="freebirdformviewercomponentsquestionbaserequiredasterisk"/>
    <w:basedOn w:val="Standardnpsmoodstavce"/>
    <w:rsid w:val="004028A9"/>
  </w:style>
  <w:style w:type="numbering" w:customStyle="1" w:styleId="WWNum1">
    <w:name w:val="WWNum1"/>
    <w:basedOn w:val="Bezseznamu"/>
    <w:rsid w:val="006974C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955">
      <w:bodyDiv w:val="1"/>
      <w:marLeft w:val="0"/>
      <w:marRight w:val="0"/>
      <w:marTop w:val="0"/>
      <w:marBottom w:val="0"/>
      <w:divBdr>
        <w:top w:val="none" w:sz="0" w:space="0" w:color="auto"/>
        <w:left w:val="none" w:sz="0" w:space="0" w:color="auto"/>
        <w:bottom w:val="none" w:sz="0" w:space="0" w:color="auto"/>
        <w:right w:val="none" w:sz="0" w:space="0" w:color="auto"/>
      </w:divBdr>
    </w:div>
    <w:div w:id="33164795">
      <w:bodyDiv w:val="1"/>
      <w:marLeft w:val="0"/>
      <w:marRight w:val="0"/>
      <w:marTop w:val="0"/>
      <w:marBottom w:val="0"/>
      <w:divBdr>
        <w:top w:val="none" w:sz="0" w:space="0" w:color="auto"/>
        <w:left w:val="none" w:sz="0" w:space="0" w:color="auto"/>
        <w:bottom w:val="none" w:sz="0" w:space="0" w:color="auto"/>
        <w:right w:val="none" w:sz="0" w:space="0" w:color="auto"/>
      </w:divBdr>
    </w:div>
    <w:div w:id="51853974">
      <w:bodyDiv w:val="1"/>
      <w:marLeft w:val="0"/>
      <w:marRight w:val="0"/>
      <w:marTop w:val="0"/>
      <w:marBottom w:val="0"/>
      <w:divBdr>
        <w:top w:val="none" w:sz="0" w:space="0" w:color="auto"/>
        <w:left w:val="none" w:sz="0" w:space="0" w:color="auto"/>
        <w:bottom w:val="none" w:sz="0" w:space="0" w:color="auto"/>
        <w:right w:val="none" w:sz="0" w:space="0" w:color="auto"/>
      </w:divBdr>
    </w:div>
    <w:div w:id="176509395">
      <w:bodyDiv w:val="1"/>
      <w:marLeft w:val="0"/>
      <w:marRight w:val="0"/>
      <w:marTop w:val="0"/>
      <w:marBottom w:val="0"/>
      <w:divBdr>
        <w:top w:val="none" w:sz="0" w:space="0" w:color="auto"/>
        <w:left w:val="none" w:sz="0" w:space="0" w:color="auto"/>
        <w:bottom w:val="none" w:sz="0" w:space="0" w:color="auto"/>
        <w:right w:val="none" w:sz="0" w:space="0" w:color="auto"/>
      </w:divBdr>
    </w:div>
    <w:div w:id="262147566">
      <w:bodyDiv w:val="1"/>
      <w:marLeft w:val="0"/>
      <w:marRight w:val="0"/>
      <w:marTop w:val="0"/>
      <w:marBottom w:val="0"/>
      <w:divBdr>
        <w:top w:val="none" w:sz="0" w:space="0" w:color="auto"/>
        <w:left w:val="none" w:sz="0" w:space="0" w:color="auto"/>
        <w:bottom w:val="none" w:sz="0" w:space="0" w:color="auto"/>
        <w:right w:val="none" w:sz="0" w:space="0" w:color="auto"/>
      </w:divBdr>
    </w:div>
    <w:div w:id="267469206">
      <w:bodyDiv w:val="1"/>
      <w:marLeft w:val="0"/>
      <w:marRight w:val="0"/>
      <w:marTop w:val="0"/>
      <w:marBottom w:val="0"/>
      <w:divBdr>
        <w:top w:val="none" w:sz="0" w:space="0" w:color="auto"/>
        <w:left w:val="none" w:sz="0" w:space="0" w:color="auto"/>
        <w:bottom w:val="none" w:sz="0" w:space="0" w:color="auto"/>
        <w:right w:val="none" w:sz="0" w:space="0" w:color="auto"/>
      </w:divBdr>
      <w:divsChild>
        <w:div w:id="1044712584">
          <w:marLeft w:val="0"/>
          <w:marRight w:val="0"/>
          <w:marTop w:val="0"/>
          <w:marBottom w:val="0"/>
          <w:divBdr>
            <w:top w:val="none" w:sz="0" w:space="0" w:color="auto"/>
            <w:left w:val="none" w:sz="0" w:space="0" w:color="auto"/>
            <w:bottom w:val="none" w:sz="0" w:space="0" w:color="auto"/>
            <w:right w:val="none" w:sz="0" w:space="0" w:color="auto"/>
          </w:divBdr>
        </w:div>
        <w:div w:id="1094861215">
          <w:marLeft w:val="0"/>
          <w:marRight w:val="0"/>
          <w:marTop w:val="0"/>
          <w:marBottom w:val="0"/>
          <w:divBdr>
            <w:top w:val="none" w:sz="0" w:space="0" w:color="auto"/>
            <w:left w:val="none" w:sz="0" w:space="0" w:color="auto"/>
            <w:bottom w:val="none" w:sz="0" w:space="0" w:color="auto"/>
            <w:right w:val="none" w:sz="0" w:space="0" w:color="auto"/>
          </w:divBdr>
        </w:div>
      </w:divsChild>
    </w:div>
    <w:div w:id="274992738">
      <w:bodyDiv w:val="1"/>
      <w:marLeft w:val="0"/>
      <w:marRight w:val="0"/>
      <w:marTop w:val="0"/>
      <w:marBottom w:val="0"/>
      <w:divBdr>
        <w:top w:val="none" w:sz="0" w:space="0" w:color="auto"/>
        <w:left w:val="none" w:sz="0" w:space="0" w:color="auto"/>
        <w:bottom w:val="none" w:sz="0" w:space="0" w:color="auto"/>
        <w:right w:val="none" w:sz="0" w:space="0" w:color="auto"/>
      </w:divBdr>
    </w:div>
    <w:div w:id="281309587">
      <w:bodyDiv w:val="1"/>
      <w:marLeft w:val="0"/>
      <w:marRight w:val="0"/>
      <w:marTop w:val="0"/>
      <w:marBottom w:val="0"/>
      <w:divBdr>
        <w:top w:val="none" w:sz="0" w:space="0" w:color="auto"/>
        <w:left w:val="none" w:sz="0" w:space="0" w:color="auto"/>
        <w:bottom w:val="none" w:sz="0" w:space="0" w:color="auto"/>
        <w:right w:val="none" w:sz="0" w:space="0" w:color="auto"/>
      </w:divBdr>
    </w:div>
    <w:div w:id="342901889">
      <w:bodyDiv w:val="1"/>
      <w:marLeft w:val="0"/>
      <w:marRight w:val="0"/>
      <w:marTop w:val="0"/>
      <w:marBottom w:val="0"/>
      <w:divBdr>
        <w:top w:val="none" w:sz="0" w:space="0" w:color="auto"/>
        <w:left w:val="none" w:sz="0" w:space="0" w:color="auto"/>
        <w:bottom w:val="none" w:sz="0" w:space="0" w:color="auto"/>
        <w:right w:val="none" w:sz="0" w:space="0" w:color="auto"/>
      </w:divBdr>
    </w:div>
    <w:div w:id="364446737">
      <w:bodyDiv w:val="1"/>
      <w:marLeft w:val="0"/>
      <w:marRight w:val="0"/>
      <w:marTop w:val="0"/>
      <w:marBottom w:val="0"/>
      <w:divBdr>
        <w:top w:val="none" w:sz="0" w:space="0" w:color="auto"/>
        <w:left w:val="none" w:sz="0" w:space="0" w:color="auto"/>
        <w:bottom w:val="none" w:sz="0" w:space="0" w:color="auto"/>
        <w:right w:val="none" w:sz="0" w:space="0" w:color="auto"/>
      </w:divBdr>
    </w:div>
    <w:div w:id="378286154">
      <w:bodyDiv w:val="1"/>
      <w:marLeft w:val="0"/>
      <w:marRight w:val="0"/>
      <w:marTop w:val="0"/>
      <w:marBottom w:val="0"/>
      <w:divBdr>
        <w:top w:val="none" w:sz="0" w:space="0" w:color="auto"/>
        <w:left w:val="none" w:sz="0" w:space="0" w:color="auto"/>
        <w:bottom w:val="none" w:sz="0" w:space="0" w:color="auto"/>
        <w:right w:val="none" w:sz="0" w:space="0" w:color="auto"/>
      </w:divBdr>
    </w:div>
    <w:div w:id="438137688">
      <w:bodyDiv w:val="1"/>
      <w:marLeft w:val="0"/>
      <w:marRight w:val="0"/>
      <w:marTop w:val="0"/>
      <w:marBottom w:val="0"/>
      <w:divBdr>
        <w:top w:val="none" w:sz="0" w:space="0" w:color="auto"/>
        <w:left w:val="none" w:sz="0" w:space="0" w:color="auto"/>
        <w:bottom w:val="none" w:sz="0" w:space="0" w:color="auto"/>
        <w:right w:val="none" w:sz="0" w:space="0" w:color="auto"/>
      </w:divBdr>
    </w:div>
    <w:div w:id="440807796">
      <w:bodyDiv w:val="1"/>
      <w:marLeft w:val="0"/>
      <w:marRight w:val="0"/>
      <w:marTop w:val="0"/>
      <w:marBottom w:val="0"/>
      <w:divBdr>
        <w:top w:val="none" w:sz="0" w:space="0" w:color="auto"/>
        <w:left w:val="none" w:sz="0" w:space="0" w:color="auto"/>
        <w:bottom w:val="none" w:sz="0" w:space="0" w:color="auto"/>
        <w:right w:val="none" w:sz="0" w:space="0" w:color="auto"/>
      </w:divBdr>
    </w:div>
    <w:div w:id="509299410">
      <w:bodyDiv w:val="1"/>
      <w:marLeft w:val="0"/>
      <w:marRight w:val="0"/>
      <w:marTop w:val="0"/>
      <w:marBottom w:val="0"/>
      <w:divBdr>
        <w:top w:val="none" w:sz="0" w:space="0" w:color="auto"/>
        <w:left w:val="none" w:sz="0" w:space="0" w:color="auto"/>
        <w:bottom w:val="none" w:sz="0" w:space="0" w:color="auto"/>
        <w:right w:val="none" w:sz="0" w:space="0" w:color="auto"/>
      </w:divBdr>
    </w:div>
    <w:div w:id="579217855">
      <w:bodyDiv w:val="1"/>
      <w:marLeft w:val="0"/>
      <w:marRight w:val="0"/>
      <w:marTop w:val="0"/>
      <w:marBottom w:val="0"/>
      <w:divBdr>
        <w:top w:val="none" w:sz="0" w:space="0" w:color="auto"/>
        <w:left w:val="none" w:sz="0" w:space="0" w:color="auto"/>
        <w:bottom w:val="none" w:sz="0" w:space="0" w:color="auto"/>
        <w:right w:val="none" w:sz="0" w:space="0" w:color="auto"/>
      </w:divBdr>
    </w:div>
    <w:div w:id="583345313">
      <w:bodyDiv w:val="1"/>
      <w:marLeft w:val="0"/>
      <w:marRight w:val="0"/>
      <w:marTop w:val="0"/>
      <w:marBottom w:val="0"/>
      <w:divBdr>
        <w:top w:val="none" w:sz="0" w:space="0" w:color="auto"/>
        <w:left w:val="none" w:sz="0" w:space="0" w:color="auto"/>
        <w:bottom w:val="none" w:sz="0" w:space="0" w:color="auto"/>
        <w:right w:val="none" w:sz="0" w:space="0" w:color="auto"/>
      </w:divBdr>
    </w:div>
    <w:div w:id="714891276">
      <w:bodyDiv w:val="1"/>
      <w:marLeft w:val="0"/>
      <w:marRight w:val="0"/>
      <w:marTop w:val="0"/>
      <w:marBottom w:val="0"/>
      <w:divBdr>
        <w:top w:val="none" w:sz="0" w:space="0" w:color="auto"/>
        <w:left w:val="none" w:sz="0" w:space="0" w:color="auto"/>
        <w:bottom w:val="none" w:sz="0" w:space="0" w:color="auto"/>
        <w:right w:val="none" w:sz="0" w:space="0" w:color="auto"/>
      </w:divBdr>
      <w:divsChild>
        <w:div w:id="281428305">
          <w:marLeft w:val="0"/>
          <w:marRight w:val="0"/>
          <w:marTop w:val="0"/>
          <w:marBottom w:val="0"/>
          <w:divBdr>
            <w:top w:val="none" w:sz="0" w:space="0" w:color="auto"/>
            <w:left w:val="none" w:sz="0" w:space="0" w:color="auto"/>
            <w:bottom w:val="none" w:sz="0" w:space="0" w:color="auto"/>
            <w:right w:val="none" w:sz="0" w:space="0" w:color="auto"/>
          </w:divBdr>
        </w:div>
        <w:div w:id="1555966471">
          <w:marLeft w:val="0"/>
          <w:marRight w:val="0"/>
          <w:marTop w:val="0"/>
          <w:marBottom w:val="0"/>
          <w:divBdr>
            <w:top w:val="none" w:sz="0" w:space="0" w:color="auto"/>
            <w:left w:val="none" w:sz="0" w:space="0" w:color="auto"/>
            <w:bottom w:val="none" w:sz="0" w:space="0" w:color="auto"/>
            <w:right w:val="none" w:sz="0" w:space="0" w:color="auto"/>
          </w:divBdr>
        </w:div>
        <w:div w:id="1451626621">
          <w:marLeft w:val="0"/>
          <w:marRight w:val="0"/>
          <w:marTop w:val="0"/>
          <w:marBottom w:val="0"/>
          <w:divBdr>
            <w:top w:val="none" w:sz="0" w:space="0" w:color="auto"/>
            <w:left w:val="none" w:sz="0" w:space="0" w:color="auto"/>
            <w:bottom w:val="none" w:sz="0" w:space="0" w:color="auto"/>
            <w:right w:val="none" w:sz="0" w:space="0" w:color="auto"/>
          </w:divBdr>
        </w:div>
      </w:divsChild>
    </w:div>
    <w:div w:id="777024806">
      <w:bodyDiv w:val="1"/>
      <w:marLeft w:val="0"/>
      <w:marRight w:val="0"/>
      <w:marTop w:val="0"/>
      <w:marBottom w:val="0"/>
      <w:divBdr>
        <w:top w:val="none" w:sz="0" w:space="0" w:color="auto"/>
        <w:left w:val="none" w:sz="0" w:space="0" w:color="auto"/>
        <w:bottom w:val="none" w:sz="0" w:space="0" w:color="auto"/>
        <w:right w:val="none" w:sz="0" w:space="0" w:color="auto"/>
      </w:divBdr>
    </w:div>
    <w:div w:id="807623193">
      <w:bodyDiv w:val="1"/>
      <w:marLeft w:val="0"/>
      <w:marRight w:val="0"/>
      <w:marTop w:val="0"/>
      <w:marBottom w:val="0"/>
      <w:divBdr>
        <w:top w:val="none" w:sz="0" w:space="0" w:color="auto"/>
        <w:left w:val="none" w:sz="0" w:space="0" w:color="auto"/>
        <w:bottom w:val="none" w:sz="0" w:space="0" w:color="auto"/>
        <w:right w:val="none" w:sz="0" w:space="0" w:color="auto"/>
      </w:divBdr>
    </w:div>
    <w:div w:id="937250245">
      <w:bodyDiv w:val="1"/>
      <w:marLeft w:val="0"/>
      <w:marRight w:val="0"/>
      <w:marTop w:val="0"/>
      <w:marBottom w:val="0"/>
      <w:divBdr>
        <w:top w:val="none" w:sz="0" w:space="0" w:color="auto"/>
        <w:left w:val="none" w:sz="0" w:space="0" w:color="auto"/>
        <w:bottom w:val="none" w:sz="0" w:space="0" w:color="auto"/>
        <w:right w:val="none" w:sz="0" w:space="0" w:color="auto"/>
      </w:divBdr>
    </w:div>
    <w:div w:id="939264164">
      <w:bodyDiv w:val="1"/>
      <w:marLeft w:val="0"/>
      <w:marRight w:val="0"/>
      <w:marTop w:val="0"/>
      <w:marBottom w:val="0"/>
      <w:divBdr>
        <w:top w:val="none" w:sz="0" w:space="0" w:color="auto"/>
        <w:left w:val="none" w:sz="0" w:space="0" w:color="auto"/>
        <w:bottom w:val="none" w:sz="0" w:space="0" w:color="auto"/>
        <w:right w:val="none" w:sz="0" w:space="0" w:color="auto"/>
      </w:divBdr>
    </w:div>
    <w:div w:id="983975001">
      <w:bodyDiv w:val="1"/>
      <w:marLeft w:val="0"/>
      <w:marRight w:val="0"/>
      <w:marTop w:val="0"/>
      <w:marBottom w:val="0"/>
      <w:divBdr>
        <w:top w:val="none" w:sz="0" w:space="0" w:color="auto"/>
        <w:left w:val="none" w:sz="0" w:space="0" w:color="auto"/>
        <w:bottom w:val="none" w:sz="0" w:space="0" w:color="auto"/>
        <w:right w:val="none" w:sz="0" w:space="0" w:color="auto"/>
      </w:divBdr>
    </w:div>
    <w:div w:id="1136483551">
      <w:bodyDiv w:val="1"/>
      <w:marLeft w:val="0"/>
      <w:marRight w:val="0"/>
      <w:marTop w:val="0"/>
      <w:marBottom w:val="0"/>
      <w:divBdr>
        <w:top w:val="none" w:sz="0" w:space="0" w:color="auto"/>
        <w:left w:val="none" w:sz="0" w:space="0" w:color="auto"/>
        <w:bottom w:val="none" w:sz="0" w:space="0" w:color="auto"/>
        <w:right w:val="none" w:sz="0" w:space="0" w:color="auto"/>
      </w:divBdr>
    </w:div>
    <w:div w:id="1144278785">
      <w:bodyDiv w:val="1"/>
      <w:marLeft w:val="0"/>
      <w:marRight w:val="0"/>
      <w:marTop w:val="0"/>
      <w:marBottom w:val="0"/>
      <w:divBdr>
        <w:top w:val="none" w:sz="0" w:space="0" w:color="auto"/>
        <w:left w:val="none" w:sz="0" w:space="0" w:color="auto"/>
        <w:bottom w:val="none" w:sz="0" w:space="0" w:color="auto"/>
        <w:right w:val="none" w:sz="0" w:space="0" w:color="auto"/>
      </w:divBdr>
    </w:div>
    <w:div w:id="1170219525">
      <w:bodyDiv w:val="1"/>
      <w:marLeft w:val="0"/>
      <w:marRight w:val="0"/>
      <w:marTop w:val="0"/>
      <w:marBottom w:val="0"/>
      <w:divBdr>
        <w:top w:val="none" w:sz="0" w:space="0" w:color="auto"/>
        <w:left w:val="none" w:sz="0" w:space="0" w:color="auto"/>
        <w:bottom w:val="none" w:sz="0" w:space="0" w:color="auto"/>
        <w:right w:val="none" w:sz="0" w:space="0" w:color="auto"/>
      </w:divBdr>
    </w:div>
    <w:div w:id="1180699740">
      <w:bodyDiv w:val="1"/>
      <w:marLeft w:val="0"/>
      <w:marRight w:val="0"/>
      <w:marTop w:val="0"/>
      <w:marBottom w:val="0"/>
      <w:divBdr>
        <w:top w:val="none" w:sz="0" w:space="0" w:color="auto"/>
        <w:left w:val="none" w:sz="0" w:space="0" w:color="auto"/>
        <w:bottom w:val="none" w:sz="0" w:space="0" w:color="auto"/>
        <w:right w:val="none" w:sz="0" w:space="0" w:color="auto"/>
      </w:divBdr>
    </w:div>
    <w:div w:id="1237130791">
      <w:bodyDiv w:val="1"/>
      <w:marLeft w:val="0"/>
      <w:marRight w:val="0"/>
      <w:marTop w:val="0"/>
      <w:marBottom w:val="0"/>
      <w:divBdr>
        <w:top w:val="none" w:sz="0" w:space="0" w:color="auto"/>
        <w:left w:val="none" w:sz="0" w:space="0" w:color="auto"/>
        <w:bottom w:val="none" w:sz="0" w:space="0" w:color="auto"/>
        <w:right w:val="none" w:sz="0" w:space="0" w:color="auto"/>
      </w:divBdr>
    </w:div>
    <w:div w:id="1246568992">
      <w:bodyDiv w:val="1"/>
      <w:marLeft w:val="0"/>
      <w:marRight w:val="0"/>
      <w:marTop w:val="0"/>
      <w:marBottom w:val="0"/>
      <w:divBdr>
        <w:top w:val="none" w:sz="0" w:space="0" w:color="auto"/>
        <w:left w:val="none" w:sz="0" w:space="0" w:color="auto"/>
        <w:bottom w:val="none" w:sz="0" w:space="0" w:color="auto"/>
        <w:right w:val="none" w:sz="0" w:space="0" w:color="auto"/>
      </w:divBdr>
    </w:div>
    <w:div w:id="1272318224">
      <w:bodyDiv w:val="1"/>
      <w:marLeft w:val="0"/>
      <w:marRight w:val="0"/>
      <w:marTop w:val="0"/>
      <w:marBottom w:val="0"/>
      <w:divBdr>
        <w:top w:val="none" w:sz="0" w:space="0" w:color="auto"/>
        <w:left w:val="none" w:sz="0" w:space="0" w:color="auto"/>
        <w:bottom w:val="none" w:sz="0" w:space="0" w:color="auto"/>
        <w:right w:val="none" w:sz="0" w:space="0" w:color="auto"/>
      </w:divBdr>
    </w:div>
    <w:div w:id="1308166112">
      <w:bodyDiv w:val="1"/>
      <w:marLeft w:val="0"/>
      <w:marRight w:val="0"/>
      <w:marTop w:val="0"/>
      <w:marBottom w:val="0"/>
      <w:divBdr>
        <w:top w:val="none" w:sz="0" w:space="0" w:color="auto"/>
        <w:left w:val="none" w:sz="0" w:space="0" w:color="auto"/>
        <w:bottom w:val="none" w:sz="0" w:space="0" w:color="auto"/>
        <w:right w:val="none" w:sz="0" w:space="0" w:color="auto"/>
      </w:divBdr>
    </w:div>
    <w:div w:id="1360162411">
      <w:bodyDiv w:val="1"/>
      <w:marLeft w:val="0"/>
      <w:marRight w:val="0"/>
      <w:marTop w:val="0"/>
      <w:marBottom w:val="0"/>
      <w:divBdr>
        <w:top w:val="none" w:sz="0" w:space="0" w:color="auto"/>
        <w:left w:val="none" w:sz="0" w:space="0" w:color="auto"/>
        <w:bottom w:val="none" w:sz="0" w:space="0" w:color="auto"/>
        <w:right w:val="none" w:sz="0" w:space="0" w:color="auto"/>
      </w:divBdr>
    </w:div>
    <w:div w:id="1374846435">
      <w:bodyDiv w:val="1"/>
      <w:marLeft w:val="0"/>
      <w:marRight w:val="0"/>
      <w:marTop w:val="0"/>
      <w:marBottom w:val="0"/>
      <w:divBdr>
        <w:top w:val="none" w:sz="0" w:space="0" w:color="auto"/>
        <w:left w:val="none" w:sz="0" w:space="0" w:color="auto"/>
        <w:bottom w:val="none" w:sz="0" w:space="0" w:color="auto"/>
        <w:right w:val="none" w:sz="0" w:space="0" w:color="auto"/>
      </w:divBdr>
    </w:div>
    <w:div w:id="1382097240">
      <w:bodyDiv w:val="1"/>
      <w:marLeft w:val="0"/>
      <w:marRight w:val="0"/>
      <w:marTop w:val="0"/>
      <w:marBottom w:val="0"/>
      <w:divBdr>
        <w:top w:val="none" w:sz="0" w:space="0" w:color="auto"/>
        <w:left w:val="none" w:sz="0" w:space="0" w:color="auto"/>
        <w:bottom w:val="none" w:sz="0" w:space="0" w:color="auto"/>
        <w:right w:val="none" w:sz="0" w:space="0" w:color="auto"/>
      </w:divBdr>
    </w:div>
    <w:div w:id="1453597555">
      <w:bodyDiv w:val="1"/>
      <w:marLeft w:val="0"/>
      <w:marRight w:val="0"/>
      <w:marTop w:val="0"/>
      <w:marBottom w:val="0"/>
      <w:divBdr>
        <w:top w:val="none" w:sz="0" w:space="0" w:color="auto"/>
        <w:left w:val="none" w:sz="0" w:space="0" w:color="auto"/>
        <w:bottom w:val="none" w:sz="0" w:space="0" w:color="auto"/>
        <w:right w:val="none" w:sz="0" w:space="0" w:color="auto"/>
      </w:divBdr>
    </w:div>
    <w:div w:id="1463109561">
      <w:bodyDiv w:val="1"/>
      <w:marLeft w:val="0"/>
      <w:marRight w:val="0"/>
      <w:marTop w:val="0"/>
      <w:marBottom w:val="0"/>
      <w:divBdr>
        <w:top w:val="none" w:sz="0" w:space="0" w:color="auto"/>
        <w:left w:val="none" w:sz="0" w:space="0" w:color="auto"/>
        <w:bottom w:val="none" w:sz="0" w:space="0" w:color="auto"/>
        <w:right w:val="none" w:sz="0" w:space="0" w:color="auto"/>
      </w:divBdr>
    </w:div>
    <w:div w:id="1498575910">
      <w:bodyDiv w:val="1"/>
      <w:marLeft w:val="0"/>
      <w:marRight w:val="0"/>
      <w:marTop w:val="0"/>
      <w:marBottom w:val="0"/>
      <w:divBdr>
        <w:top w:val="none" w:sz="0" w:space="0" w:color="auto"/>
        <w:left w:val="none" w:sz="0" w:space="0" w:color="auto"/>
        <w:bottom w:val="none" w:sz="0" w:space="0" w:color="auto"/>
        <w:right w:val="none" w:sz="0" w:space="0" w:color="auto"/>
      </w:divBdr>
    </w:div>
    <w:div w:id="1508594717">
      <w:bodyDiv w:val="1"/>
      <w:marLeft w:val="0"/>
      <w:marRight w:val="0"/>
      <w:marTop w:val="0"/>
      <w:marBottom w:val="0"/>
      <w:divBdr>
        <w:top w:val="none" w:sz="0" w:space="0" w:color="auto"/>
        <w:left w:val="none" w:sz="0" w:space="0" w:color="auto"/>
        <w:bottom w:val="none" w:sz="0" w:space="0" w:color="auto"/>
        <w:right w:val="none" w:sz="0" w:space="0" w:color="auto"/>
      </w:divBdr>
    </w:div>
    <w:div w:id="1564901100">
      <w:bodyDiv w:val="1"/>
      <w:marLeft w:val="0"/>
      <w:marRight w:val="0"/>
      <w:marTop w:val="0"/>
      <w:marBottom w:val="0"/>
      <w:divBdr>
        <w:top w:val="none" w:sz="0" w:space="0" w:color="auto"/>
        <w:left w:val="none" w:sz="0" w:space="0" w:color="auto"/>
        <w:bottom w:val="none" w:sz="0" w:space="0" w:color="auto"/>
        <w:right w:val="none" w:sz="0" w:space="0" w:color="auto"/>
      </w:divBdr>
    </w:div>
    <w:div w:id="1618830440">
      <w:bodyDiv w:val="1"/>
      <w:marLeft w:val="0"/>
      <w:marRight w:val="0"/>
      <w:marTop w:val="0"/>
      <w:marBottom w:val="0"/>
      <w:divBdr>
        <w:top w:val="none" w:sz="0" w:space="0" w:color="auto"/>
        <w:left w:val="none" w:sz="0" w:space="0" w:color="auto"/>
        <w:bottom w:val="none" w:sz="0" w:space="0" w:color="auto"/>
        <w:right w:val="none" w:sz="0" w:space="0" w:color="auto"/>
      </w:divBdr>
    </w:div>
    <w:div w:id="1812861873">
      <w:bodyDiv w:val="1"/>
      <w:marLeft w:val="0"/>
      <w:marRight w:val="0"/>
      <w:marTop w:val="0"/>
      <w:marBottom w:val="0"/>
      <w:divBdr>
        <w:top w:val="none" w:sz="0" w:space="0" w:color="auto"/>
        <w:left w:val="none" w:sz="0" w:space="0" w:color="auto"/>
        <w:bottom w:val="none" w:sz="0" w:space="0" w:color="auto"/>
        <w:right w:val="none" w:sz="0" w:space="0" w:color="auto"/>
      </w:divBdr>
    </w:div>
    <w:div w:id="1963221765">
      <w:bodyDiv w:val="1"/>
      <w:marLeft w:val="0"/>
      <w:marRight w:val="0"/>
      <w:marTop w:val="0"/>
      <w:marBottom w:val="0"/>
      <w:divBdr>
        <w:top w:val="none" w:sz="0" w:space="0" w:color="auto"/>
        <w:left w:val="none" w:sz="0" w:space="0" w:color="auto"/>
        <w:bottom w:val="none" w:sz="0" w:space="0" w:color="auto"/>
        <w:right w:val="none" w:sz="0" w:space="0" w:color="auto"/>
      </w:divBdr>
    </w:div>
    <w:div w:id="2014260296">
      <w:bodyDiv w:val="1"/>
      <w:marLeft w:val="0"/>
      <w:marRight w:val="0"/>
      <w:marTop w:val="0"/>
      <w:marBottom w:val="0"/>
      <w:divBdr>
        <w:top w:val="none" w:sz="0" w:space="0" w:color="auto"/>
        <w:left w:val="none" w:sz="0" w:space="0" w:color="auto"/>
        <w:bottom w:val="none" w:sz="0" w:space="0" w:color="auto"/>
        <w:right w:val="none" w:sz="0" w:space="0" w:color="auto"/>
      </w:divBdr>
    </w:div>
    <w:div w:id="2028360571">
      <w:bodyDiv w:val="1"/>
      <w:marLeft w:val="0"/>
      <w:marRight w:val="0"/>
      <w:marTop w:val="0"/>
      <w:marBottom w:val="0"/>
      <w:divBdr>
        <w:top w:val="none" w:sz="0" w:space="0" w:color="auto"/>
        <w:left w:val="none" w:sz="0" w:space="0" w:color="auto"/>
        <w:bottom w:val="none" w:sz="0" w:space="0" w:color="auto"/>
        <w:right w:val="none" w:sz="0" w:space="0" w:color="auto"/>
      </w:divBdr>
    </w:div>
    <w:div w:id="2063016519">
      <w:bodyDiv w:val="1"/>
      <w:marLeft w:val="0"/>
      <w:marRight w:val="0"/>
      <w:marTop w:val="0"/>
      <w:marBottom w:val="0"/>
      <w:divBdr>
        <w:top w:val="none" w:sz="0" w:space="0" w:color="auto"/>
        <w:left w:val="none" w:sz="0" w:space="0" w:color="auto"/>
        <w:bottom w:val="none" w:sz="0" w:space="0" w:color="auto"/>
        <w:right w:val="none" w:sz="0" w:space="0" w:color="auto"/>
      </w:divBdr>
    </w:div>
    <w:div w:id="2103522462">
      <w:bodyDiv w:val="1"/>
      <w:marLeft w:val="0"/>
      <w:marRight w:val="0"/>
      <w:marTop w:val="0"/>
      <w:marBottom w:val="0"/>
      <w:divBdr>
        <w:top w:val="none" w:sz="0" w:space="0" w:color="auto"/>
        <w:left w:val="none" w:sz="0" w:space="0" w:color="auto"/>
        <w:bottom w:val="none" w:sz="0" w:space="0" w:color="auto"/>
        <w:right w:val="none" w:sz="0" w:space="0" w:color="auto"/>
      </w:divBdr>
    </w:div>
    <w:div w:id="21108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kEoFLMK31Ds&amp;list=PLu9YmWHGvyys1BVUT1-kFlvoflJWZisML&amp;index=13&amp;t=0s"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59AF-0BF2-40A2-A32F-E02F5621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5</Pages>
  <Words>866</Words>
  <Characters>5113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Tvarůžková</dc:creator>
  <cp:keywords/>
  <dc:description/>
  <cp:lastModifiedBy>Zdeněk Tvarůžek</cp:lastModifiedBy>
  <cp:revision>194</cp:revision>
  <dcterms:created xsi:type="dcterms:W3CDTF">2021-01-09T16:17:00Z</dcterms:created>
  <dcterms:modified xsi:type="dcterms:W3CDTF">2021-05-08T06:21:00Z</dcterms:modified>
</cp:coreProperties>
</file>